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6C" w:rsidRPr="00814860" w:rsidRDefault="00095B6C" w:rsidP="00095B6C">
      <w:pPr>
        <w:widowControl/>
        <w:autoSpaceDE/>
        <w:autoSpaceDN/>
        <w:adjustRightInd/>
        <w:jc w:val="center"/>
      </w:pPr>
      <w:r w:rsidRPr="00814860">
        <w:t>Министерство культуры Ростовской области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Отдел культуры Администрации Егорлыкского района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Муниципальное бюджетное  учреждение дополнительного образования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Егорлыкская детская школа искусств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( МБУДО Егорлыкская ДШИ)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М. Горького ул., 92 ст. Егорлыкская, Ростовская область 347660</w:t>
      </w:r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 xml:space="preserve">Тел./факс: (8 863 70) 21-2-97, 22-0-73;e-meil; </w:t>
      </w:r>
      <w:hyperlink r:id="rId8" w:history="1">
        <w:r w:rsidRPr="00814860">
          <w:rPr>
            <w:color w:val="0000FF"/>
            <w:u w:val="single"/>
          </w:rPr>
          <w:t>moudodedshi@rambler.ru</w:t>
        </w:r>
      </w:hyperlink>
    </w:p>
    <w:p w:rsidR="00095B6C" w:rsidRPr="00814860" w:rsidRDefault="00095B6C" w:rsidP="00095B6C">
      <w:pPr>
        <w:widowControl/>
        <w:autoSpaceDE/>
        <w:autoSpaceDN/>
        <w:adjustRightInd/>
        <w:ind w:right="284"/>
        <w:jc w:val="center"/>
      </w:pPr>
      <w:r w:rsidRPr="00814860">
        <w:t>ОКПО 44863989, ОГРН 1026100870180,ИНН/КПП 6109010400/610901001</w:t>
      </w:r>
    </w:p>
    <w:p w:rsidR="00095B6C" w:rsidRPr="00814860" w:rsidRDefault="00095B6C" w:rsidP="00095B6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95B6C" w:rsidRPr="00814860" w:rsidRDefault="00095B6C" w:rsidP="00095B6C">
      <w:pPr>
        <w:spacing w:after="120" w:line="360" w:lineRule="auto"/>
        <w:jc w:val="center"/>
        <w:outlineLvl w:val="0"/>
        <w:rPr>
          <w:b/>
          <w:bCs/>
          <w:caps/>
          <w:kern w:val="36"/>
        </w:rPr>
      </w:pPr>
      <w:r w:rsidRPr="00814860">
        <w:rPr>
          <w:b/>
          <w:bCs/>
          <w:caps/>
          <w:kern w:val="36"/>
        </w:rPr>
        <w:t>МБУДО  Егорлыкская  ДШИ</w:t>
      </w:r>
    </w:p>
    <w:p w:rsidR="00095B6C" w:rsidRDefault="00095B6C" w:rsidP="00095B6C">
      <w:pPr>
        <w:pStyle w:val="Style2"/>
        <w:widowControl/>
        <w:spacing w:line="240" w:lineRule="exact"/>
        <w:ind w:right="-961"/>
        <w:jc w:val="center"/>
        <w:rPr>
          <w:sz w:val="20"/>
          <w:szCs w:val="20"/>
        </w:rPr>
      </w:pPr>
    </w:p>
    <w:p w:rsidR="00095B6C" w:rsidRDefault="00095B6C" w:rsidP="00095B6C">
      <w:pPr>
        <w:pStyle w:val="Style2"/>
        <w:widowControl/>
        <w:spacing w:line="240" w:lineRule="exact"/>
        <w:ind w:right="-961"/>
        <w:jc w:val="center"/>
        <w:rPr>
          <w:sz w:val="20"/>
          <w:szCs w:val="20"/>
        </w:rPr>
      </w:pPr>
    </w:p>
    <w:p w:rsidR="00095B6C" w:rsidRDefault="00095B6C" w:rsidP="00095B6C">
      <w:pPr>
        <w:pStyle w:val="Style2"/>
        <w:widowControl/>
        <w:spacing w:line="240" w:lineRule="exact"/>
        <w:ind w:right="-961"/>
        <w:jc w:val="center"/>
        <w:rPr>
          <w:sz w:val="20"/>
          <w:szCs w:val="20"/>
        </w:rPr>
      </w:pPr>
    </w:p>
    <w:p w:rsidR="00095B6C" w:rsidRDefault="00095B6C" w:rsidP="00095B6C">
      <w:pPr>
        <w:pStyle w:val="Style2"/>
        <w:widowControl/>
        <w:spacing w:line="240" w:lineRule="exact"/>
        <w:ind w:right="-961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6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  <w:r w:rsidRPr="00814860">
              <w:rPr>
                <w:b/>
                <w:bCs/>
                <w:sz w:val="22"/>
                <w:szCs w:val="22"/>
              </w:rPr>
              <w:t xml:space="preserve">РАССМОТРЕНО   </w:t>
            </w: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b/>
                <w:bCs/>
              </w:rPr>
            </w:pPr>
            <w:r w:rsidRPr="00814860">
              <w:rPr>
                <w:b/>
                <w:bCs/>
              </w:rPr>
              <w:t>УТВЕРЖДАЮ</w:t>
            </w: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  <w:r w:rsidRPr="00814860">
              <w:t xml:space="preserve">На заседании ПК </w:t>
            </w: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/>
            </w:pPr>
            <w:r w:rsidRPr="00814860">
              <w:t xml:space="preserve">Директор </w:t>
            </w:r>
          </w:p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/>
            </w:pPr>
            <w:r w:rsidRPr="00814860">
              <w:t>МБУДО Егорлыкской ДШИ</w:t>
            </w: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  <w:r w:rsidRPr="00814860"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  <w:r w:rsidRPr="00814860">
              <w:t>__________________ Л.А. Науменко</w:t>
            </w:r>
          </w:p>
        </w:tc>
      </w:tr>
      <w:tr w:rsidR="00095B6C" w:rsidRPr="00814860" w:rsidTr="00742CCD">
        <w:trPr>
          <w:trHeight w:val="465"/>
        </w:trPr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  <w:r w:rsidRPr="00814860">
              <w:t>Протокол №____от «___»__________202</w:t>
            </w:r>
            <w:r>
              <w:t>4</w:t>
            </w:r>
            <w:r w:rsidRPr="00814860">
              <w:t xml:space="preserve"> г.   </w:t>
            </w: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  <w:r w:rsidRPr="00814860">
              <w:t>« ___»_____________________202</w:t>
            </w:r>
            <w:r>
              <w:t>4</w:t>
            </w:r>
            <w:r w:rsidRPr="00814860">
              <w:t xml:space="preserve"> г.</w:t>
            </w: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4200AB" w:rsidP="004200AB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  <w:r w:rsidRPr="00814860">
              <w:t xml:space="preserve">__________________ </w:t>
            </w:r>
            <w:r>
              <w:t xml:space="preserve"> Е.И.</w:t>
            </w:r>
            <w:r w:rsidR="00FA4EFC">
              <w:t xml:space="preserve"> </w:t>
            </w:r>
            <w:r>
              <w:t>Коломыцева</w:t>
            </w: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  <w:r w:rsidRPr="00814860">
              <w:t>Приказ №_____  от __________202</w:t>
            </w:r>
            <w:r>
              <w:t>4</w:t>
            </w:r>
            <w:r w:rsidRPr="00814860">
              <w:t xml:space="preserve"> г.</w:t>
            </w: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</w:p>
        </w:tc>
      </w:tr>
      <w:tr w:rsidR="00095B6C" w:rsidRPr="00814860" w:rsidTr="00742CCD">
        <w:tc>
          <w:tcPr>
            <w:tcW w:w="4894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346" w:type="dxa"/>
            <w:tcBorders>
              <w:left w:val="nil"/>
            </w:tcBorders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</w:pPr>
          </w:p>
        </w:tc>
        <w:tc>
          <w:tcPr>
            <w:tcW w:w="4437" w:type="dxa"/>
          </w:tcPr>
          <w:p w:rsidR="00095B6C" w:rsidRPr="00814860" w:rsidRDefault="00095B6C" w:rsidP="00742CCD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</w:pPr>
          </w:p>
        </w:tc>
      </w:tr>
    </w:tbl>
    <w:p w:rsidR="00095B6C" w:rsidRDefault="00095B6C" w:rsidP="00095B6C">
      <w:pPr>
        <w:pStyle w:val="Style2"/>
        <w:widowControl/>
        <w:spacing w:line="240" w:lineRule="exact"/>
        <w:ind w:right="-961"/>
        <w:rPr>
          <w:sz w:val="20"/>
          <w:szCs w:val="20"/>
        </w:rPr>
      </w:pPr>
    </w:p>
    <w:p w:rsidR="00095B6C" w:rsidRPr="00CC7B7B" w:rsidRDefault="00095B6C" w:rsidP="00095B6C">
      <w:pPr>
        <w:pStyle w:val="Style2"/>
        <w:widowControl/>
        <w:spacing w:before="106"/>
        <w:ind w:right="-961"/>
        <w:jc w:val="center"/>
        <w:rPr>
          <w:rStyle w:val="FontStyle17"/>
          <w:sz w:val="40"/>
          <w:szCs w:val="40"/>
        </w:rPr>
      </w:pPr>
      <w:r w:rsidRPr="00CC7B7B">
        <w:rPr>
          <w:rStyle w:val="FontStyle17"/>
          <w:sz w:val="40"/>
          <w:szCs w:val="40"/>
        </w:rPr>
        <w:t>Положение об антикоррупционной политике</w:t>
      </w:r>
    </w:p>
    <w:p w:rsidR="00095B6C" w:rsidRPr="00CC7B7B" w:rsidRDefault="00095B6C" w:rsidP="00095B6C">
      <w:pPr>
        <w:ind w:right="-961"/>
        <w:jc w:val="center"/>
        <w:rPr>
          <w:sz w:val="40"/>
          <w:szCs w:val="40"/>
        </w:rPr>
      </w:pPr>
      <w:r w:rsidRPr="00CC7B7B">
        <w:rPr>
          <w:sz w:val="40"/>
          <w:szCs w:val="40"/>
        </w:rPr>
        <w:t>муниципального бюджетного учреждения дополнительного образования Егорлыкской детской школы искусств (МБУДО Егорлыкская ДШИ)</w:t>
      </w:r>
    </w:p>
    <w:p w:rsidR="00095B6C" w:rsidRPr="00CC7B7B" w:rsidRDefault="00095B6C" w:rsidP="00095B6C">
      <w:pPr>
        <w:pStyle w:val="Style2"/>
        <w:widowControl/>
        <w:spacing w:before="106"/>
        <w:ind w:right="-961"/>
        <w:jc w:val="center"/>
        <w:rPr>
          <w:rStyle w:val="FontStyle17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right="-961"/>
        <w:jc w:val="both"/>
        <w:rPr>
          <w:sz w:val="20"/>
          <w:szCs w:val="20"/>
        </w:rPr>
      </w:pPr>
    </w:p>
    <w:p w:rsidR="00095B6C" w:rsidRDefault="00095B6C" w:rsidP="00095B6C">
      <w:pPr>
        <w:pStyle w:val="Style4"/>
        <w:widowControl/>
        <w:spacing w:line="240" w:lineRule="exact"/>
        <w:ind w:left="3672" w:right="-961"/>
        <w:jc w:val="both"/>
        <w:rPr>
          <w:sz w:val="20"/>
          <w:szCs w:val="20"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Pr="006D4996" w:rsidRDefault="006D4996" w:rsidP="006D4996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6D4996">
        <w:rPr>
          <w:b/>
          <w:bCs/>
          <w:sz w:val="28"/>
          <w:szCs w:val="22"/>
        </w:rPr>
        <w:t>Содержание</w:t>
      </w:r>
    </w:p>
    <w:p w:rsidR="006D4996" w:rsidRPr="006D4996" w:rsidRDefault="006D4996" w:rsidP="006D4996">
      <w:pPr>
        <w:widowControl/>
        <w:autoSpaceDE/>
        <w:autoSpaceDN/>
        <w:adjustRightInd/>
        <w:spacing w:before="100" w:beforeAutospacing="1" w:after="100" w:afterAutospacing="1"/>
        <w:ind w:firstLine="624"/>
        <w:jc w:val="both"/>
      </w:pP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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 xml:space="preserve">     </w:t>
      </w:r>
      <w:r w:rsidRPr="006D4996">
        <w:rPr>
          <w:sz w:val="28"/>
          <w:szCs w:val="28"/>
        </w:rPr>
        <w:t>Цели и задачи внедрения антикоррупционной политики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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 xml:space="preserve">     </w:t>
      </w:r>
      <w:r w:rsidRPr="006D4996">
        <w:rPr>
          <w:sz w:val="28"/>
          <w:szCs w:val="28"/>
        </w:rPr>
        <w:t>Используемые в политике понятия и определения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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 xml:space="preserve">     </w:t>
      </w:r>
      <w:r w:rsidRPr="006D4996">
        <w:rPr>
          <w:sz w:val="28"/>
          <w:szCs w:val="28"/>
        </w:rPr>
        <w:t>Основные принципы антикоррупционной деятельности организации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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 xml:space="preserve">     </w:t>
      </w:r>
      <w:r w:rsidRPr="006D4996">
        <w:rPr>
          <w:sz w:val="28"/>
          <w:szCs w:val="28"/>
        </w:rPr>
        <w:t>Область применения политики и круг лиц, попадающих под ее действие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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>    </w:t>
      </w:r>
      <w:r w:rsidRPr="006D4996">
        <w:rPr>
          <w:sz w:val="28"/>
          <w:szCs w:val="28"/>
        </w:rPr>
        <w:t>Обязанности должностных лиц организации, ответственных за реализацию антикоррупционной политики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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 xml:space="preserve">     </w:t>
      </w:r>
      <w:r w:rsidRPr="006D4996"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</w:t>
      </w:r>
      <w:r w:rsidRPr="006D4996">
        <w:rPr>
          <w:rFonts w:ascii="Symbol" w:hAnsi="Symbol" w:cs="Symbol"/>
          <w:sz w:val="28"/>
          <w:szCs w:val="28"/>
        </w:rPr>
        <w:t></w:t>
      </w:r>
      <w:r>
        <w:rPr>
          <w:sz w:val="14"/>
          <w:szCs w:val="14"/>
        </w:rPr>
        <w:t>    </w:t>
      </w:r>
      <w:r w:rsidRPr="006D4996">
        <w:rPr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 w:rsidRPr="006D4996">
        <w:rPr>
          <w:rFonts w:ascii="Symbol" w:hAnsi="Symbol" w:cs="Symbol"/>
          <w:sz w:val="28"/>
          <w:szCs w:val="28"/>
        </w:rPr>
        <w:t>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>    </w:t>
      </w:r>
      <w:r>
        <w:rPr>
          <w:sz w:val="28"/>
          <w:szCs w:val="28"/>
        </w:rPr>
        <w:t>Конфликт интересов.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  <w:rPr>
          <w:sz w:val="28"/>
          <w:szCs w:val="28"/>
        </w:rPr>
      </w:pPr>
      <w:r w:rsidRPr="006D4996">
        <w:rPr>
          <w:rFonts w:ascii="Symbol" w:hAnsi="Symbol" w:cs="Symbol"/>
          <w:sz w:val="28"/>
          <w:szCs w:val="28"/>
        </w:rPr>
        <w:t></w:t>
      </w:r>
      <w:r w:rsidRPr="006D4996">
        <w:rPr>
          <w:rFonts w:ascii="Symbol" w:hAnsi="Symbol" w:cs="Symbol"/>
          <w:sz w:val="28"/>
          <w:szCs w:val="28"/>
        </w:rPr>
        <w:t></w:t>
      </w:r>
      <w:r w:rsidRPr="006D4996">
        <w:rPr>
          <w:sz w:val="14"/>
          <w:szCs w:val="14"/>
        </w:rPr>
        <w:t>    </w:t>
      </w:r>
      <w:r w:rsidRPr="006D4996">
        <w:rPr>
          <w:sz w:val="28"/>
          <w:szCs w:val="28"/>
        </w:rPr>
        <w:t>Ответственность работников за несоблюдение требований антикоррупционной политики</w:t>
      </w:r>
      <w:r>
        <w:rPr>
          <w:sz w:val="28"/>
          <w:szCs w:val="28"/>
        </w:rPr>
        <w:t>.</w:t>
      </w:r>
    </w:p>
    <w:p w:rsidR="006D4996" w:rsidRPr="006D4996" w:rsidRDefault="006D4996" w:rsidP="006D4996">
      <w:pPr>
        <w:widowControl/>
        <w:tabs>
          <w:tab w:val="num" w:pos="1440"/>
        </w:tabs>
        <w:autoSpaceDE/>
        <w:autoSpaceDN/>
        <w:adjustRightInd/>
        <w:spacing w:before="100" w:beforeAutospacing="1" w:after="100" w:afterAutospacing="1"/>
        <w:ind w:hanging="360"/>
        <w:jc w:val="both"/>
      </w:pPr>
      <w:r>
        <w:rPr>
          <w:sz w:val="28"/>
          <w:szCs w:val="28"/>
        </w:rPr>
        <w:t xml:space="preserve">10. </w:t>
      </w:r>
      <w:r w:rsidRPr="006D4996">
        <w:rPr>
          <w:sz w:val="28"/>
          <w:szCs w:val="28"/>
        </w:rPr>
        <w:t xml:space="preserve">Порядок пересмотра и внесения изменений в антикоррупционную  политику </w:t>
      </w:r>
      <w:r>
        <w:rPr>
          <w:sz w:val="28"/>
          <w:szCs w:val="28"/>
        </w:rPr>
        <w:t>МБУДО Егорлыкской ДШИ.</w:t>
      </w:r>
    </w:p>
    <w:p w:rsidR="006D4996" w:rsidRPr="006D4996" w:rsidRDefault="006D4996" w:rsidP="006D4996">
      <w:pPr>
        <w:widowControl/>
        <w:tabs>
          <w:tab w:val="num" w:pos="0"/>
          <w:tab w:val="left" w:pos="567"/>
        </w:tabs>
        <w:autoSpaceDE/>
        <w:autoSpaceDN/>
        <w:adjustRightInd/>
        <w:outlineLvl w:val="0"/>
        <w:rPr>
          <w:b/>
          <w:bCs/>
          <w:i/>
          <w:iCs/>
          <w:kern w:val="36"/>
          <w:sz w:val="28"/>
          <w:szCs w:val="22"/>
        </w:rPr>
      </w:pPr>
    </w:p>
    <w:p w:rsidR="006D4996" w:rsidRDefault="006D4996" w:rsidP="006D4996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6D4996" w:rsidRDefault="006D4996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095B6C" w:rsidRPr="00067CE6" w:rsidRDefault="00095B6C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  <w:r w:rsidRPr="00067CE6">
        <w:rPr>
          <w:rStyle w:val="FontStyle17"/>
          <w:b/>
        </w:rPr>
        <w:t>1. Цели и задачи внедрения антикоррупционной политики</w:t>
      </w:r>
    </w:p>
    <w:p w:rsidR="00095B6C" w:rsidRPr="00067CE6" w:rsidRDefault="00095B6C" w:rsidP="00095B6C">
      <w:pPr>
        <w:pStyle w:val="Style12"/>
        <w:widowControl/>
        <w:spacing w:line="240" w:lineRule="exact"/>
        <w:ind w:left="706" w:right="-961" w:firstLine="0"/>
        <w:rPr>
          <w:b/>
          <w:sz w:val="20"/>
          <w:szCs w:val="20"/>
        </w:rPr>
      </w:pPr>
    </w:p>
    <w:p w:rsidR="00095B6C" w:rsidRDefault="00095B6C" w:rsidP="00095B6C">
      <w:pPr>
        <w:pStyle w:val="Style12"/>
        <w:widowControl/>
        <w:tabs>
          <w:tab w:val="left" w:leader="underscore" w:pos="7445"/>
        </w:tabs>
        <w:spacing w:line="240" w:lineRule="auto"/>
        <w:ind w:right="-961" w:firstLine="567"/>
        <w:rPr>
          <w:rStyle w:val="FontStyle17"/>
        </w:rPr>
      </w:pPr>
      <w:r>
        <w:rPr>
          <w:rStyle w:val="FontStyle17"/>
        </w:rPr>
        <w:t xml:space="preserve">1.1. Антикоррупционная политика </w:t>
      </w:r>
      <w:r w:rsidRPr="00814860">
        <w:rPr>
          <w:rStyle w:val="FontStyle17"/>
        </w:rPr>
        <w:t>муниципального бюджетного учреждения дополнительного образования Егорлыкской детской школы искусств (далее – МБУДО Егорлыкская ДШИ) представляет собой комплекс</w:t>
      </w:r>
      <w:r>
        <w:rPr>
          <w:rStyle w:val="FontStyle17"/>
        </w:rPr>
        <w:t xml:space="preserve">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 культуры.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«Федеральный закон № 273-ФЗ»).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lastRenderedPageBreak/>
        <w:t xml:space="preserve">1.2. </w:t>
      </w:r>
      <w:r w:rsidRPr="00EA54DE">
        <w:rPr>
          <w:rStyle w:val="FontStyle17"/>
        </w:rPr>
        <w:t xml:space="preserve">Антикоррупционная политика </w:t>
      </w:r>
      <w:r>
        <w:rPr>
          <w:rStyle w:val="FontStyle17"/>
        </w:rPr>
        <w:t>учреждения культуры направлена на реализацию следующих</w:t>
      </w:r>
      <w:r w:rsidRPr="00EA54DE">
        <w:rPr>
          <w:rStyle w:val="FontStyle17"/>
        </w:rPr>
        <w:t xml:space="preserve"> мер</w:t>
      </w:r>
      <w:r>
        <w:rPr>
          <w:rStyle w:val="FontStyle17"/>
        </w:rPr>
        <w:t>:</w:t>
      </w:r>
    </w:p>
    <w:p w:rsidR="00095B6C" w:rsidRDefault="00095B6C" w:rsidP="00095B6C">
      <w:pPr>
        <w:pStyle w:val="Style13"/>
        <w:widowControl/>
        <w:tabs>
          <w:tab w:val="left" w:pos="1003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1.2.1.)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95B6C" w:rsidRDefault="00095B6C" w:rsidP="00095B6C">
      <w:pPr>
        <w:pStyle w:val="Style13"/>
        <w:widowControl/>
        <w:tabs>
          <w:tab w:val="left" w:pos="1013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1.2.2.)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сотрудничество учреждения с правоохранительными органами;</w:t>
      </w:r>
    </w:p>
    <w:p w:rsidR="00095B6C" w:rsidRDefault="00095B6C" w:rsidP="00095B6C">
      <w:pPr>
        <w:pStyle w:val="Style13"/>
        <w:widowControl/>
        <w:tabs>
          <w:tab w:val="left" w:pos="1152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1.2.3.)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разработка и внедрение в практику стандартов и процедур, направленных на обеспечение добросовестной работы учреждения;</w:t>
      </w:r>
    </w:p>
    <w:p w:rsidR="00095B6C" w:rsidRDefault="00095B6C" w:rsidP="00095B6C">
      <w:pPr>
        <w:pStyle w:val="Style13"/>
        <w:widowControl/>
        <w:tabs>
          <w:tab w:val="left" w:pos="1008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1.2.4.)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принятие кодекса этики и служебного поведения работников учреждения;</w:t>
      </w:r>
    </w:p>
    <w:p w:rsidR="00095B6C" w:rsidRDefault="00095B6C" w:rsidP="00095B6C">
      <w:pPr>
        <w:pStyle w:val="Style13"/>
        <w:widowControl/>
        <w:tabs>
          <w:tab w:val="left" w:pos="1018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1.2.5.)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предотвращение и урегулирование конфликта интересов;</w:t>
      </w:r>
    </w:p>
    <w:p w:rsidR="00095B6C" w:rsidRDefault="00095B6C" w:rsidP="00095B6C">
      <w:pPr>
        <w:pStyle w:val="Style13"/>
        <w:widowControl/>
        <w:tabs>
          <w:tab w:val="left" w:pos="1339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1.2.6.)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недопущение составления неофициальной отчетности и</w:t>
      </w:r>
      <w:r>
        <w:rPr>
          <w:rStyle w:val="FontStyle17"/>
        </w:rPr>
        <w:br/>
        <w:t>использования поддельных документов.</w:t>
      </w:r>
    </w:p>
    <w:p w:rsidR="00095B6C" w:rsidRDefault="00095B6C" w:rsidP="00095B6C">
      <w:pPr>
        <w:pStyle w:val="Style13"/>
        <w:widowControl/>
        <w:tabs>
          <w:tab w:val="left" w:pos="1339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1.3. </w:t>
      </w:r>
      <w:r w:rsidRPr="00C77369">
        <w:rPr>
          <w:rStyle w:val="FontStyle17"/>
        </w:rPr>
        <w:t xml:space="preserve">Сведения о проводимых в учреждении мероприятиях антикоррупционной направленности, реализуемых в рамках настоящей антикоррупционной политики, закрепляются в Плане мероприятий по предупреждению коррупции, утверждаемым </w:t>
      </w:r>
      <w:r>
        <w:rPr>
          <w:rStyle w:val="FontStyle17"/>
        </w:rPr>
        <w:t>директором МБУДО Егорлыкской ДШИ</w:t>
      </w:r>
      <w:r w:rsidRPr="00C77369">
        <w:rPr>
          <w:rStyle w:val="FontStyle17"/>
        </w:rPr>
        <w:t>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Pr="009D2E56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 w:rsidRPr="009D2E56">
        <w:rPr>
          <w:rStyle w:val="FontStyle17"/>
          <w:b/>
        </w:rPr>
        <w:t>2. Используемые понятия и определения</w:t>
      </w:r>
    </w:p>
    <w:p w:rsidR="00095B6C" w:rsidRPr="009D2E56" w:rsidRDefault="00095B6C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2.1. </w:t>
      </w:r>
      <w:proofErr w:type="gramStart"/>
      <w:r w:rsidRPr="0082457D">
        <w:rPr>
          <w:rStyle w:val="FontStyle17"/>
          <w:b/>
        </w:rPr>
        <w:t xml:space="preserve">Коррупция </w:t>
      </w:r>
      <w:r>
        <w:rPr>
          <w:rStyle w:val="FontStyle17"/>
          <w:b/>
        </w:rPr>
        <w:t>–</w:t>
      </w:r>
      <w:r>
        <w:rPr>
          <w:rStyle w:val="FontStyle17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Style w:val="FontStyle17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2.2. </w:t>
      </w:r>
      <w:r w:rsidRPr="0082457D">
        <w:rPr>
          <w:rStyle w:val="FontStyle17"/>
          <w:b/>
        </w:rPr>
        <w:t>Противодействие коррупции</w:t>
      </w:r>
      <w:r>
        <w:rPr>
          <w:rStyle w:val="FontStyle17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095B6C" w:rsidRDefault="00095B6C" w:rsidP="00095B6C">
      <w:pPr>
        <w:pStyle w:val="Style13"/>
        <w:widowControl/>
        <w:tabs>
          <w:tab w:val="left" w:pos="994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предупреждению коррупции, в том числе по выявлению и</w:t>
      </w:r>
      <w:r>
        <w:rPr>
          <w:rStyle w:val="FontStyle17"/>
        </w:rPr>
        <w:br/>
        <w:t>последующему устранению причин коррупции (профилактика коррупции);</w:t>
      </w:r>
    </w:p>
    <w:p w:rsidR="00095B6C" w:rsidRDefault="00095B6C" w:rsidP="00095B6C">
      <w:pPr>
        <w:pStyle w:val="Style13"/>
        <w:widowControl/>
        <w:tabs>
          <w:tab w:val="left" w:pos="994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выявлению, предупреждению, пресечению, раскрытию и</w:t>
      </w:r>
      <w:r>
        <w:rPr>
          <w:rStyle w:val="FontStyle17"/>
        </w:rPr>
        <w:br/>
        <w:t>расследованию коррупционных правонарушений (борьба с коррупцией);</w:t>
      </w:r>
    </w:p>
    <w:p w:rsidR="00095B6C" w:rsidRDefault="00095B6C" w:rsidP="00095B6C">
      <w:pPr>
        <w:pStyle w:val="Style13"/>
        <w:widowControl/>
        <w:tabs>
          <w:tab w:val="left" w:pos="994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минимизации и (или) ликвидации последствий коррупционных правонарушений.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2.3. </w:t>
      </w:r>
      <w:r w:rsidRPr="0082457D">
        <w:rPr>
          <w:rStyle w:val="FontStyle17"/>
          <w:b/>
        </w:rPr>
        <w:t>Контрагент -</w:t>
      </w:r>
      <w:r>
        <w:rPr>
          <w:rStyle w:val="FontStyle17"/>
        </w:rPr>
        <w:t xml:space="preserve">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lastRenderedPageBreak/>
        <w:t xml:space="preserve">2.4. </w:t>
      </w:r>
      <w:proofErr w:type="gramStart"/>
      <w:r w:rsidRPr="0082457D">
        <w:rPr>
          <w:rStyle w:val="FontStyle17"/>
          <w:b/>
        </w:rPr>
        <w:t xml:space="preserve">Взятка </w:t>
      </w:r>
      <w:r>
        <w:rPr>
          <w:rStyle w:val="FontStyle17"/>
        </w:rPr>
        <w:t>-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>
        <w:rPr>
          <w:rStyle w:val="FontStyle1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2.5. </w:t>
      </w:r>
      <w:proofErr w:type="gramStart"/>
      <w:r w:rsidRPr="0082457D">
        <w:rPr>
          <w:rStyle w:val="FontStyle17"/>
          <w:b/>
        </w:rPr>
        <w:t xml:space="preserve">Коммерческий подкуп </w:t>
      </w:r>
      <w:r>
        <w:rPr>
          <w:rStyle w:val="FontStyle17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2.6. </w:t>
      </w:r>
      <w:proofErr w:type="gramStart"/>
      <w:r w:rsidRPr="0082457D">
        <w:rPr>
          <w:rStyle w:val="FontStyle17"/>
          <w:b/>
        </w:rPr>
        <w:t>Конфликт интересов</w:t>
      </w:r>
      <w:r>
        <w:rPr>
          <w:rStyle w:val="FontStyle17"/>
        </w:rPr>
        <w:t xml:space="preserve">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Style w:val="FontStyle17"/>
        </w:rPr>
        <w:t xml:space="preserve"> (представителем учреждения) которой он является.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 xml:space="preserve">2.7. </w:t>
      </w:r>
      <w:r w:rsidRPr="00BF60DF">
        <w:rPr>
          <w:rStyle w:val="FontStyle17"/>
          <w:b/>
        </w:rPr>
        <w:t xml:space="preserve">Личная заинтересованность работника (представителя </w:t>
      </w:r>
      <w:r>
        <w:rPr>
          <w:rStyle w:val="FontStyle17"/>
          <w:b/>
        </w:rPr>
        <w:t>учреждения</w:t>
      </w:r>
      <w:r w:rsidRPr="00BF60DF">
        <w:rPr>
          <w:rStyle w:val="FontStyle17"/>
          <w:b/>
        </w:rPr>
        <w:t>)</w:t>
      </w:r>
      <w:r>
        <w:rPr>
          <w:rStyle w:val="FontStyle17"/>
        </w:rPr>
        <w:t xml:space="preserve"> - заинтересованность работника (представителя МБУДО Егорлыкской ДШИ), связанная с возможностью получения работником (представителем МБУДО Егорлыкской ДШИ)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2.8. Коррупционное </w:t>
      </w:r>
      <w:r w:rsidRPr="009F4039">
        <w:rPr>
          <w:b/>
          <w:color w:val="000000"/>
          <w:sz w:val="28"/>
          <w:szCs w:val="28"/>
        </w:rPr>
        <w:t>правонарушение</w:t>
      </w:r>
      <w:r>
        <w:rPr>
          <w:b/>
          <w:color w:val="000000"/>
          <w:sz w:val="28"/>
          <w:szCs w:val="28"/>
        </w:rPr>
        <w:t xml:space="preserve"> </w:t>
      </w:r>
      <w:r w:rsidRPr="007603B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деяние, </w:t>
      </w:r>
      <w:r w:rsidRPr="009F4039">
        <w:rPr>
          <w:color w:val="000000"/>
          <w:sz w:val="28"/>
          <w:szCs w:val="28"/>
        </w:rPr>
        <w:t>обладающее признаками коррупции,</w:t>
      </w:r>
      <w:r>
        <w:rPr>
          <w:color w:val="000000"/>
          <w:sz w:val="28"/>
          <w:szCs w:val="28"/>
        </w:rPr>
        <w:t xml:space="preserve"> </w:t>
      </w:r>
      <w:r w:rsidRPr="009F4039">
        <w:rPr>
          <w:color w:val="000000"/>
          <w:sz w:val="28"/>
          <w:szCs w:val="28"/>
        </w:rPr>
        <w:t>за которые нормативным правовым актом предусмотрена</w:t>
      </w:r>
      <w:r>
        <w:rPr>
          <w:color w:val="000000"/>
          <w:sz w:val="28"/>
          <w:szCs w:val="28"/>
        </w:rPr>
        <w:t xml:space="preserve"> </w:t>
      </w:r>
      <w:r w:rsidRPr="009F4039">
        <w:rPr>
          <w:color w:val="000000"/>
          <w:sz w:val="28"/>
          <w:szCs w:val="28"/>
        </w:rPr>
        <w:t>гражда</w:t>
      </w:r>
      <w:r>
        <w:rPr>
          <w:color w:val="000000"/>
          <w:sz w:val="28"/>
          <w:szCs w:val="28"/>
        </w:rPr>
        <w:t xml:space="preserve">нско-правовая, дисциплинарная, </w:t>
      </w:r>
      <w:r w:rsidRPr="009F4039">
        <w:rPr>
          <w:color w:val="000000"/>
          <w:sz w:val="28"/>
          <w:szCs w:val="28"/>
        </w:rPr>
        <w:t>административная или уголовная ответственность</w:t>
      </w:r>
      <w:r>
        <w:rPr>
          <w:color w:val="000000"/>
          <w:sz w:val="28"/>
          <w:szCs w:val="28"/>
        </w:rPr>
        <w:t>.</w:t>
      </w:r>
    </w:p>
    <w:p w:rsidR="00095B6C" w:rsidRDefault="00095B6C" w:rsidP="00095B6C">
      <w:pPr>
        <w:pStyle w:val="a3"/>
        <w:ind w:right="-96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2.9. </w:t>
      </w:r>
      <w:r w:rsidRPr="009F4039">
        <w:rPr>
          <w:b/>
          <w:color w:val="000000"/>
          <w:sz w:val="28"/>
          <w:szCs w:val="28"/>
        </w:rPr>
        <w:t>Коррупционный</w:t>
      </w:r>
      <w:r>
        <w:rPr>
          <w:b/>
          <w:color w:val="000000"/>
          <w:sz w:val="28"/>
          <w:szCs w:val="28"/>
        </w:rPr>
        <w:t xml:space="preserve"> </w:t>
      </w:r>
      <w:r w:rsidRPr="009F4039">
        <w:rPr>
          <w:b/>
          <w:color w:val="000000"/>
          <w:sz w:val="28"/>
          <w:szCs w:val="28"/>
        </w:rPr>
        <w:t>фактор</w:t>
      </w:r>
      <w:r w:rsidRPr="009F4039">
        <w:rPr>
          <w:color w:val="000000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</w:t>
      </w:r>
      <w:r>
        <w:rPr>
          <w:color w:val="000000"/>
          <w:sz w:val="28"/>
          <w:szCs w:val="28"/>
        </w:rPr>
        <w:t>.</w:t>
      </w:r>
      <w:r w:rsidRPr="009F4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095B6C" w:rsidRDefault="00095B6C" w:rsidP="00095B6C">
      <w:pPr>
        <w:pStyle w:val="a3"/>
        <w:ind w:right="-961" w:firstLine="709"/>
        <w:jc w:val="both"/>
        <w:rPr>
          <w:sz w:val="20"/>
          <w:szCs w:val="20"/>
        </w:rPr>
      </w:pPr>
      <w:r w:rsidRPr="007603B3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Предупреждение коррупции </w:t>
      </w:r>
      <w:r w:rsidRPr="009F4039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F4039">
        <w:rPr>
          <w:color w:val="000000"/>
          <w:sz w:val="28"/>
          <w:szCs w:val="28"/>
        </w:rPr>
        <w:t xml:space="preserve">деятельность </w:t>
      </w:r>
      <w:r>
        <w:rPr>
          <w:rStyle w:val="FontStyle17"/>
        </w:rPr>
        <w:t>МБУДО Егорлыкской ДШИ</w:t>
      </w:r>
      <w:r w:rsidRPr="009F4039">
        <w:rPr>
          <w:color w:val="000000"/>
          <w:sz w:val="28"/>
          <w:szCs w:val="28"/>
        </w:rPr>
        <w:t xml:space="preserve"> по антикоррупционной политике, направленн</w:t>
      </w:r>
      <w:r>
        <w:rPr>
          <w:color w:val="000000"/>
          <w:sz w:val="28"/>
          <w:szCs w:val="28"/>
        </w:rPr>
        <w:t>ая</w:t>
      </w:r>
      <w:r w:rsidRPr="009F4039">
        <w:rPr>
          <w:color w:val="000000"/>
          <w:sz w:val="28"/>
          <w:szCs w:val="28"/>
        </w:rPr>
        <w:t xml:space="preserve"> на </w:t>
      </w:r>
      <w:r w:rsidRPr="009F4039">
        <w:rPr>
          <w:color w:val="000000"/>
          <w:sz w:val="28"/>
          <w:szCs w:val="28"/>
        </w:rPr>
        <w:lastRenderedPageBreak/>
        <w:t>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 w:rsidRPr="009D2E56">
        <w:rPr>
          <w:rStyle w:val="FontStyle17"/>
          <w:b/>
        </w:rPr>
        <w:t xml:space="preserve">3. Основные принципы антикоррупционной деятельности </w:t>
      </w:r>
    </w:p>
    <w:p w:rsidR="00095B6C" w:rsidRPr="00814860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 w:rsidRPr="00814860">
        <w:rPr>
          <w:rStyle w:val="FontStyle17"/>
          <w:b/>
        </w:rPr>
        <w:t>МБУДО Егорлыкской ДШИ</w:t>
      </w:r>
    </w:p>
    <w:p w:rsidR="00095B6C" w:rsidRPr="009D2E56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Pr="007603B3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  <w:u w:val="single"/>
        </w:rPr>
      </w:pPr>
      <w:r w:rsidRPr="007603B3">
        <w:rPr>
          <w:rStyle w:val="FontStyle17"/>
          <w:u w:val="single"/>
        </w:rPr>
        <w:t>3.1. Принцип соответствия политики учреждения действующему законодательству и общепринятым нормам.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95B6C" w:rsidRPr="007603B3" w:rsidRDefault="00095B6C" w:rsidP="00095B6C">
      <w:pPr>
        <w:pStyle w:val="Style13"/>
        <w:widowControl/>
        <w:tabs>
          <w:tab w:val="left" w:pos="1075"/>
        </w:tabs>
        <w:spacing w:line="240" w:lineRule="auto"/>
        <w:ind w:right="-961" w:firstLine="709"/>
        <w:rPr>
          <w:rStyle w:val="FontStyle17"/>
          <w:u w:val="single"/>
        </w:rPr>
      </w:pPr>
      <w:r w:rsidRPr="007603B3">
        <w:rPr>
          <w:rStyle w:val="FontStyle17"/>
          <w:u w:val="single"/>
        </w:rPr>
        <w:t>3.2.</w:t>
      </w:r>
      <w:r w:rsidRPr="007603B3">
        <w:rPr>
          <w:rStyle w:val="FontStyle17"/>
          <w:sz w:val="20"/>
          <w:szCs w:val="20"/>
          <w:u w:val="single"/>
        </w:rPr>
        <w:tab/>
      </w:r>
      <w:r w:rsidRPr="007603B3">
        <w:rPr>
          <w:rStyle w:val="FontStyle17"/>
          <w:u w:val="single"/>
        </w:rPr>
        <w:t>Принцип личного примера руководства.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Ключевая роль руководства учреждения культуры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95B6C" w:rsidRPr="007603B3" w:rsidRDefault="00095B6C" w:rsidP="00095B6C">
      <w:pPr>
        <w:pStyle w:val="Style13"/>
        <w:widowControl/>
        <w:tabs>
          <w:tab w:val="left" w:pos="1075"/>
        </w:tabs>
        <w:spacing w:line="240" w:lineRule="auto"/>
        <w:ind w:right="-961" w:firstLine="709"/>
        <w:rPr>
          <w:rStyle w:val="FontStyle17"/>
          <w:u w:val="single"/>
        </w:rPr>
      </w:pPr>
      <w:r>
        <w:rPr>
          <w:rStyle w:val="FontStyle17"/>
          <w:u w:val="single"/>
        </w:rPr>
        <w:t>3.</w:t>
      </w:r>
      <w:r w:rsidRPr="007603B3">
        <w:rPr>
          <w:rStyle w:val="FontStyle17"/>
          <w:u w:val="single"/>
        </w:rPr>
        <w:t>3.</w:t>
      </w:r>
      <w:r w:rsidRPr="007603B3">
        <w:rPr>
          <w:rStyle w:val="FontStyle17"/>
          <w:sz w:val="20"/>
          <w:szCs w:val="20"/>
          <w:u w:val="single"/>
        </w:rPr>
        <w:tab/>
      </w:r>
      <w:r w:rsidRPr="007603B3">
        <w:rPr>
          <w:rStyle w:val="FontStyle17"/>
          <w:u w:val="single"/>
        </w:rPr>
        <w:t>Принцип вовлеченности работников.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Информированность работников учреждения культуры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95B6C" w:rsidRPr="007603B3" w:rsidRDefault="00095B6C" w:rsidP="00095B6C">
      <w:pPr>
        <w:pStyle w:val="Style13"/>
        <w:widowControl/>
        <w:tabs>
          <w:tab w:val="left" w:pos="1070"/>
        </w:tabs>
        <w:spacing w:line="240" w:lineRule="auto"/>
        <w:ind w:right="-961" w:firstLine="709"/>
        <w:rPr>
          <w:rStyle w:val="FontStyle17"/>
          <w:u w:val="single"/>
        </w:rPr>
      </w:pPr>
      <w:r>
        <w:rPr>
          <w:rStyle w:val="FontStyle17"/>
          <w:u w:val="single"/>
        </w:rPr>
        <w:t>3.</w:t>
      </w:r>
      <w:r w:rsidRPr="007603B3">
        <w:rPr>
          <w:rStyle w:val="FontStyle17"/>
          <w:u w:val="single"/>
        </w:rPr>
        <w:t>4.</w:t>
      </w:r>
      <w:r w:rsidRPr="007603B3">
        <w:rPr>
          <w:rStyle w:val="FontStyle17"/>
          <w:sz w:val="20"/>
          <w:szCs w:val="20"/>
          <w:u w:val="single"/>
        </w:rPr>
        <w:tab/>
      </w:r>
      <w:r w:rsidRPr="007603B3">
        <w:rPr>
          <w:rStyle w:val="FontStyle17"/>
          <w:u w:val="single"/>
        </w:rPr>
        <w:t>Принцип соразмерности антикоррупционных процедур риску коррупции.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Разработка и выполнение комплекса мероприятий, позволяющих снизить вероятность вовлечения учреждения культуры, его руководителя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095B6C" w:rsidRPr="00200CF9" w:rsidRDefault="00095B6C" w:rsidP="00095B6C">
      <w:pPr>
        <w:pStyle w:val="Style14"/>
        <w:widowControl/>
        <w:numPr>
          <w:ilvl w:val="1"/>
          <w:numId w:val="1"/>
        </w:numPr>
        <w:tabs>
          <w:tab w:val="left" w:pos="1075"/>
        </w:tabs>
        <w:spacing w:line="240" w:lineRule="auto"/>
        <w:ind w:right="-961"/>
        <w:jc w:val="both"/>
        <w:rPr>
          <w:rStyle w:val="FontStyle17"/>
          <w:u w:val="single"/>
        </w:rPr>
      </w:pPr>
      <w:r w:rsidRPr="00200CF9">
        <w:rPr>
          <w:rStyle w:val="FontStyle17"/>
          <w:u w:val="single"/>
        </w:rPr>
        <w:t>Принцип эффективности антикоррупционных процедур.</w:t>
      </w:r>
    </w:p>
    <w:p w:rsidR="00095B6C" w:rsidRDefault="00095B6C" w:rsidP="00095B6C">
      <w:pPr>
        <w:pStyle w:val="Style14"/>
        <w:widowControl/>
        <w:tabs>
          <w:tab w:val="left" w:pos="1075"/>
        </w:tabs>
        <w:spacing w:line="240" w:lineRule="auto"/>
        <w:ind w:right="-961" w:firstLine="709"/>
        <w:jc w:val="both"/>
        <w:rPr>
          <w:rStyle w:val="FontStyle17"/>
        </w:rPr>
      </w:pPr>
      <w:r>
        <w:rPr>
          <w:rStyle w:val="FontStyle17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Style w:val="FontStyle17"/>
        </w:rPr>
        <w:t>приносят значимый результат</w:t>
      </w:r>
      <w:proofErr w:type="gramEnd"/>
      <w:r>
        <w:rPr>
          <w:rStyle w:val="FontStyle17"/>
        </w:rPr>
        <w:t>.</w:t>
      </w:r>
    </w:p>
    <w:p w:rsidR="00095B6C" w:rsidRPr="00200CF9" w:rsidRDefault="00095B6C" w:rsidP="00095B6C">
      <w:pPr>
        <w:pStyle w:val="Style14"/>
        <w:widowControl/>
        <w:numPr>
          <w:ilvl w:val="1"/>
          <w:numId w:val="1"/>
        </w:numPr>
        <w:tabs>
          <w:tab w:val="left" w:pos="1075"/>
        </w:tabs>
        <w:spacing w:line="240" w:lineRule="auto"/>
        <w:ind w:right="-961"/>
        <w:jc w:val="both"/>
        <w:rPr>
          <w:rStyle w:val="FontStyle17"/>
          <w:u w:val="single"/>
        </w:rPr>
      </w:pPr>
      <w:r w:rsidRPr="00200CF9">
        <w:rPr>
          <w:rStyle w:val="FontStyle17"/>
          <w:u w:val="single"/>
        </w:rPr>
        <w:t>Принцип ответственности и неотвратимости наказания.</w:t>
      </w:r>
    </w:p>
    <w:p w:rsidR="00095B6C" w:rsidRDefault="00095B6C" w:rsidP="00095B6C">
      <w:pPr>
        <w:pStyle w:val="Style14"/>
        <w:widowControl/>
        <w:tabs>
          <w:tab w:val="left" w:pos="1075"/>
        </w:tabs>
        <w:spacing w:line="240" w:lineRule="auto"/>
        <w:ind w:right="-961" w:firstLine="709"/>
        <w:jc w:val="both"/>
        <w:rPr>
          <w:rStyle w:val="FontStyle17"/>
        </w:rPr>
      </w:pPr>
      <w:r>
        <w:rPr>
          <w:rStyle w:val="FontStyle17"/>
        </w:rPr>
        <w:t>Неотвратимость наказания для работников учреждения культуры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антикоррупционной политики учреждения.</w:t>
      </w:r>
    </w:p>
    <w:p w:rsidR="00095B6C" w:rsidRPr="00200CF9" w:rsidRDefault="00095B6C" w:rsidP="00095B6C">
      <w:pPr>
        <w:pStyle w:val="Style13"/>
        <w:widowControl/>
        <w:tabs>
          <w:tab w:val="left" w:pos="1075"/>
        </w:tabs>
        <w:spacing w:line="240" w:lineRule="auto"/>
        <w:ind w:right="-961" w:firstLine="709"/>
        <w:rPr>
          <w:rStyle w:val="FontStyle17"/>
          <w:u w:val="single"/>
        </w:rPr>
      </w:pPr>
      <w:r w:rsidRPr="00200CF9">
        <w:rPr>
          <w:rStyle w:val="FontStyle17"/>
          <w:u w:val="single"/>
        </w:rPr>
        <w:t>3.7.</w:t>
      </w:r>
      <w:r w:rsidRPr="00200CF9">
        <w:rPr>
          <w:rStyle w:val="FontStyle17"/>
          <w:sz w:val="20"/>
          <w:szCs w:val="20"/>
          <w:u w:val="single"/>
        </w:rPr>
        <w:tab/>
      </w:r>
      <w:r w:rsidRPr="00200CF9">
        <w:rPr>
          <w:rStyle w:val="FontStyle17"/>
          <w:u w:val="single"/>
        </w:rPr>
        <w:t>Принцип открытости.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095B6C" w:rsidRPr="00200CF9" w:rsidRDefault="00095B6C" w:rsidP="00095B6C">
      <w:pPr>
        <w:pStyle w:val="Style14"/>
        <w:widowControl/>
        <w:numPr>
          <w:ilvl w:val="1"/>
          <w:numId w:val="1"/>
        </w:numPr>
        <w:tabs>
          <w:tab w:val="left" w:pos="1075"/>
        </w:tabs>
        <w:spacing w:line="240" w:lineRule="auto"/>
        <w:ind w:right="-961"/>
        <w:jc w:val="both"/>
        <w:rPr>
          <w:rStyle w:val="FontStyle17"/>
          <w:u w:val="single"/>
        </w:rPr>
      </w:pPr>
      <w:r w:rsidRPr="00200CF9">
        <w:rPr>
          <w:rStyle w:val="FontStyle17"/>
          <w:u w:val="single"/>
        </w:rPr>
        <w:t>Принцип постоянного контроля и регулярного мониторинга.</w:t>
      </w:r>
    </w:p>
    <w:p w:rsidR="00095B6C" w:rsidRDefault="00095B6C" w:rsidP="00095B6C">
      <w:pPr>
        <w:pStyle w:val="Style14"/>
        <w:widowControl/>
        <w:tabs>
          <w:tab w:val="left" w:pos="1075"/>
        </w:tabs>
        <w:spacing w:line="240" w:lineRule="auto"/>
        <w:ind w:right="-961" w:firstLine="709"/>
        <w:jc w:val="both"/>
        <w:rPr>
          <w:rStyle w:val="FontStyle17"/>
        </w:rPr>
      </w:pPr>
      <w:r>
        <w:rPr>
          <w:rStyle w:val="FontStyle17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95B6C" w:rsidRDefault="00095B6C" w:rsidP="00095B6C">
      <w:pPr>
        <w:pStyle w:val="Style11"/>
        <w:widowControl/>
        <w:spacing w:line="240" w:lineRule="auto"/>
        <w:ind w:right="-961" w:firstLine="709"/>
        <w:rPr>
          <w:rStyle w:val="FontStyle17"/>
        </w:rPr>
      </w:pPr>
    </w:p>
    <w:p w:rsidR="00095B6C" w:rsidRPr="00200CF9" w:rsidRDefault="00095B6C" w:rsidP="00095B6C">
      <w:pPr>
        <w:pStyle w:val="Style3"/>
        <w:widowControl/>
        <w:numPr>
          <w:ilvl w:val="0"/>
          <w:numId w:val="1"/>
        </w:numPr>
        <w:spacing w:line="240" w:lineRule="auto"/>
        <w:ind w:right="-961"/>
        <w:rPr>
          <w:rStyle w:val="FontStyle17"/>
          <w:b/>
        </w:rPr>
      </w:pPr>
      <w:r w:rsidRPr="00200CF9">
        <w:rPr>
          <w:rStyle w:val="FontStyle17"/>
          <w:b/>
        </w:rPr>
        <w:t xml:space="preserve">Область применения антикоррупционной политики и круг лиц, попадающих под </w:t>
      </w:r>
      <w:r>
        <w:rPr>
          <w:rStyle w:val="FontStyle17"/>
          <w:b/>
        </w:rPr>
        <w:t xml:space="preserve">ее </w:t>
      </w:r>
      <w:r w:rsidRPr="00200CF9">
        <w:rPr>
          <w:rStyle w:val="FontStyle17"/>
          <w:b/>
        </w:rPr>
        <w:t xml:space="preserve">действие </w:t>
      </w:r>
    </w:p>
    <w:p w:rsidR="00095B6C" w:rsidRPr="009D2E56" w:rsidRDefault="00095B6C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  <w:b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4.1. Основным кругом лиц, попадающих под действие антикоррупционной политики, являются работники учреждения культуры, находящиеся с ним в трудовых отношениях, вне зависимости от занимаемой должности и выполняемых функций. Политика распространяется и на лиц, выполняющих для учреждения культуры работы или предоставляющих услуги на основе гражданско-правовых договоров. В этом случае соответствующие антикоррупционные оговорки обязательны к включению в текст договоров на выполнение работ/оказание услуг.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Pr="009D2E56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 w:rsidRPr="009D2E56">
        <w:rPr>
          <w:rStyle w:val="FontStyle17"/>
          <w:b/>
        </w:rPr>
        <w:t xml:space="preserve">5. Определение должностных лиц </w:t>
      </w:r>
      <w:r w:rsidRPr="00814860">
        <w:rPr>
          <w:rStyle w:val="FontStyle17"/>
          <w:b/>
        </w:rPr>
        <w:t>МБУДО Егорлыкской ДШИ</w:t>
      </w:r>
      <w:r w:rsidRPr="009D2E56">
        <w:rPr>
          <w:rStyle w:val="FontStyle17"/>
          <w:b/>
        </w:rPr>
        <w:t>, ответственных за реализацию антикоррупционной политики</w:t>
      </w:r>
    </w:p>
    <w:p w:rsidR="00095B6C" w:rsidRDefault="00095B6C" w:rsidP="00095B6C">
      <w:pPr>
        <w:pStyle w:val="Style3"/>
        <w:widowControl/>
        <w:spacing w:line="240" w:lineRule="auto"/>
        <w:ind w:right="-961" w:firstLine="709"/>
        <w:jc w:val="both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5.1. В МБУДО Егорлыкской ДШИ контроль за противодействием коррупции исходя из установленных задач, специфики деятельности, штатной численности, организационной структуры, материальных ресурсов осуществляет директор МБУДО Егорлыкской ДШИ.</w:t>
      </w:r>
    </w:p>
    <w:p w:rsidR="00095B6C" w:rsidRPr="00200CF9" w:rsidRDefault="00095B6C" w:rsidP="00095B6C">
      <w:pPr>
        <w:ind w:right="-9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00CF9">
        <w:rPr>
          <w:sz w:val="28"/>
          <w:szCs w:val="28"/>
        </w:rPr>
        <w:t xml:space="preserve">Ответственными лицами за реализацию антикоррупционной политики </w:t>
      </w:r>
      <w:r>
        <w:rPr>
          <w:rStyle w:val="FontStyle17"/>
        </w:rPr>
        <w:t>МБУДО Егорлыкской ДШИ</w:t>
      </w:r>
      <w:r>
        <w:rPr>
          <w:sz w:val="28"/>
          <w:szCs w:val="28"/>
        </w:rPr>
        <w:t xml:space="preserve"> являются:</w:t>
      </w:r>
    </w:p>
    <w:p w:rsidR="00095B6C" w:rsidRDefault="00095B6C" w:rsidP="00095B6C">
      <w:pPr>
        <w:ind w:right="-961"/>
        <w:jc w:val="both"/>
        <w:rPr>
          <w:sz w:val="28"/>
          <w:szCs w:val="28"/>
        </w:rPr>
      </w:pPr>
      <w:r>
        <w:rPr>
          <w:sz w:val="28"/>
          <w:szCs w:val="28"/>
        </w:rPr>
        <w:t>–   заместитель директора по административно -  хозяйственной работе;</w:t>
      </w:r>
    </w:p>
    <w:p w:rsidR="00095B6C" w:rsidRDefault="00095B6C" w:rsidP="00095B6C">
      <w:pPr>
        <w:ind w:right="-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заместитель директора по </w:t>
      </w:r>
      <w:proofErr w:type="spellStart"/>
      <w:r>
        <w:rPr>
          <w:sz w:val="28"/>
          <w:szCs w:val="28"/>
        </w:rPr>
        <w:t>внеклассно</w:t>
      </w:r>
      <w:proofErr w:type="spellEnd"/>
      <w:r>
        <w:rPr>
          <w:sz w:val="28"/>
          <w:szCs w:val="28"/>
        </w:rPr>
        <w:t>-воспитательной работе;</w:t>
      </w:r>
    </w:p>
    <w:p w:rsidR="00095B6C" w:rsidRDefault="00095B6C" w:rsidP="00095B6C">
      <w:pPr>
        <w:ind w:right="-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–– главный бухгалтер;</w:t>
      </w:r>
    </w:p>
    <w:p w:rsidR="00095B6C" w:rsidRPr="00200CF9" w:rsidRDefault="00095B6C" w:rsidP="00095B6C">
      <w:pPr>
        <w:ind w:right="-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председатель ПК первичной профсоюзной организации МБУДО Егорлыкской ДШИ.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Pr="00200CF9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9"/>
        <w:widowControl/>
        <w:spacing w:line="240" w:lineRule="auto"/>
        <w:ind w:right="-961" w:firstLine="709"/>
        <w:jc w:val="center"/>
        <w:rPr>
          <w:rStyle w:val="FontStyle17"/>
          <w:b/>
        </w:rPr>
      </w:pPr>
      <w:r w:rsidRPr="00200CF9">
        <w:rPr>
          <w:rStyle w:val="FontStyle17"/>
          <w:b/>
        </w:rPr>
        <w:t>6. Определение и закрепление обязанностей работников</w:t>
      </w:r>
      <w:r w:rsidRPr="009D2E56">
        <w:rPr>
          <w:rStyle w:val="FontStyle17"/>
          <w:b/>
        </w:rPr>
        <w:t xml:space="preserve"> </w:t>
      </w:r>
    </w:p>
    <w:p w:rsidR="00095B6C" w:rsidRPr="009D2E56" w:rsidRDefault="00095B6C" w:rsidP="00095B6C">
      <w:pPr>
        <w:pStyle w:val="Style9"/>
        <w:widowControl/>
        <w:spacing w:line="240" w:lineRule="auto"/>
        <w:ind w:right="-961" w:firstLine="709"/>
        <w:jc w:val="center"/>
        <w:rPr>
          <w:rStyle w:val="FontStyle17"/>
          <w:b/>
        </w:rPr>
      </w:pPr>
      <w:r w:rsidRPr="00814860">
        <w:rPr>
          <w:rStyle w:val="FontStyle17"/>
          <w:b/>
        </w:rPr>
        <w:t>МБУДО Егорлыкской ДШИ</w:t>
      </w:r>
      <w:r w:rsidRPr="009D2E56">
        <w:rPr>
          <w:rStyle w:val="FontStyle17"/>
          <w:b/>
        </w:rPr>
        <w:t>, связанных с предупреждением и противодействием коррупции</w:t>
      </w:r>
    </w:p>
    <w:p w:rsidR="00095B6C" w:rsidRDefault="00095B6C" w:rsidP="00095B6C">
      <w:pPr>
        <w:pStyle w:val="Style9"/>
        <w:widowControl/>
        <w:spacing w:line="240" w:lineRule="auto"/>
        <w:ind w:right="-961" w:firstLine="709"/>
        <w:jc w:val="both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 Обязанности работников МБУДО Егорлыкской ДШИ, связанные с предупреждением и противодействием коррупции, являются общими для всех: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6.1.1. воздерживаться от совершения и (или) участия в совершении коррупционных правонарушений в интересах или от имени МБУДО Егорлыкской ДШИ;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МБУДО Егорлыкской ДШИ;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6.1.3. незамедлительно информировать директора МБУДО Егорлыкской ДШИ о случаях склонения работника к совершению коррупционных правонарушений;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6.1.4. незамедлительно информировать директора МБУДО Егорлыкской ДШИ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6.1.5. сообщить директору МБУДО Егорлыкской ДШИ или иному ответственному лицу о возможности возникновения либо возникшем у работника конфликте интересов.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6.2. 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в МБУДО Егорлыкскую ДШИ, могут включаться права и обязанности работника и работодателя, установленные данным Положением.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6.3. При условии закрепления обязанностей работника, связанных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 в части предупреждения и противодействия коррупции.</w:t>
      </w:r>
    </w:p>
    <w:p w:rsidR="00095B6C" w:rsidRDefault="00095B6C" w:rsidP="00095B6C">
      <w:pPr>
        <w:pStyle w:val="Style9"/>
        <w:widowControl/>
        <w:spacing w:line="240" w:lineRule="exact"/>
        <w:ind w:left="398" w:right="-961" w:firstLine="341"/>
        <w:rPr>
          <w:b/>
          <w:sz w:val="20"/>
          <w:szCs w:val="20"/>
        </w:rPr>
      </w:pPr>
    </w:p>
    <w:p w:rsidR="00095B6C" w:rsidRDefault="00095B6C" w:rsidP="00095B6C">
      <w:pPr>
        <w:pStyle w:val="Style9"/>
        <w:widowControl/>
        <w:spacing w:line="240" w:lineRule="exact"/>
        <w:ind w:left="398" w:right="-961" w:firstLine="341"/>
        <w:rPr>
          <w:b/>
          <w:sz w:val="20"/>
          <w:szCs w:val="20"/>
        </w:rPr>
      </w:pPr>
    </w:p>
    <w:p w:rsidR="00095B6C" w:rsidRPr="0082457D" w:rsidRDefault="00095B6C" w:rsidP="00095B6C">
      <w:pPr>
        <w:pStyle w:val="Style9"/>
        <w:widowControl/>
        <w:spacing w:line="240" w:lineRule="exact"/>
        <w:ind w:left="398" w:right="-961" w:firstLine="341"/>
        <w:rPr>
          <w:b/>
          <w:sz w:val="20"/>
          <w:szCs w:val="20"/>
        </w:rPr>
      </w:pPr>
    </w:p>
    <w:p w:rsidR="00095B6C" w:rsidRPr="00F00DF9" w:rsidRDefault="00095B6C" w:rsidP="00095B6C">
      <w:pPr>
        <w:pStyle w:val="Style9"/>
        <w:widowControl/>
        <w:spacing w:before="86" w:line="317" w:lineRule="exact"/>
        <w:ind w:left="398" w:right="-961" w:firstLine="341"/>
        <w:jc w:val="center"/>
        <w:rPr>
          <w:b/>
          <w:sz w:val="28"/>
          <w:szCs w:val="28"/>
        </w:rPr>
      </w:pPr>
      <w:r w:rsidRPr="0082457D">
        <w:rPr>
          <w:rStyle w:val="FontStyle17"/>
          <w:b/>
        </w:rPr>
        <w:lastRenderedPageBreak/>
        <w:t xml:space="preserve">7. Установление перечня реализуемых </w:t>
      </w:r>
      <w:r w:rsidRPr="00814860">
        <w:rPr>
          <w:rStyle w:val="FontStyle17"/>
          <w:b/>
        </w:rPr>
        <w:t xml:space="preserve">МБУДО Егорлыкской ДШИ </w:t>
      </w:r>
      <w:r w:rsidRPr="0082457D">
        <w:rPr>
          <w:rStyle w:val="FontStyle17"/>
          <w:b/>
        </w:rPr>
        <w:t>антикоррупционных мероприятий, стандартов и процедур и порядок их выполнения (применения)</w:t>
      </w:r>
    </w:p>
    <w:tbl>
      <w:tblPr>
        <w:tblW w:w="86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128"/>
        <w:gridCol w:w="4706"/>
        <w:gridCol w:w="100"/>
      </w:tblGrid>
      <w:tr w:rsidR="00095B6C" w:rsidRPr="00EC232E" w:rsidTr="00742CCD">
        <w:trPr>
          <w:gridAfter w:val="1"/>
          <w:wAfter w:w="100" w:type="dxa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5"/>
              <w:widowControl/>
              <w:spacing w:line="240" w:lineRule="auto"/>
              <w:ind w:right="-961"/>
              <w:rPr>
                <w:rStyle w:val="FontStyle17"/>
              </w:rPr>
            </w:pPr>
            <w:r w:rsidRPr="00EC232E">
              <w:rPr>
                <w:rStyle w:val="FontStyle17"/>
              </w:rPr>
              <w:t>Направление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5"/>
              <w:widowControl/>
              <w:spacing w:line="240" w:lineRule="auto"/>
              <w:ind w:right="-961"/>
              <w:rPr>
                <w:rStyle w:val="FontStyle17"/>
              </w:rPr>
            </w:pPr>
            <w:r w:rsidRPr="00EC232E">
              <w:rPr>
                <w:rStyle w:val="FontStyle17"/>
              </w:rPr>
              <w:t>Мероприятие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B6C" w:rsidRDefault="00095B6C" w:rsidP="00742CCD">
            <w:pPr>
              <w:pStyle w:val="Style5"/>
              <w:widowControl/>
              <w:spacing w:line="322" w:lineRule="exact"/>
              <w:ind w:right="102"/>
              <w:jc w:val="left"/>
              <w:rPr>
                <w:rStyle w:val="FontStyle17"/>
              </w:rPr>
            </w:pPr>
            <w:r w:rsidRPr="00EC232E">
              <w:rPr>
                <w:rStyle w:val="FontStyle17"/>
              </w:rPr>
              <w:t>Нормативное обеспечение, закрепление стандарт</w:t>
            </w:r>
            <w:r>
              <w:rPr>
                <w:rStyle w:val="FontStyle17"/>
              </w:rPr>
              <w:t xml:space="preserve">ов </w:t>
            </w:r>
          </w:p>
          <w:p w:rsidR="00095B6C" w:rsidRPr="00EC232E" w:rsidRDefault="00095B6C" w:rsidP="00742CCD">
            <w:pPr>
              <w:pStyle w:val="Style5"/>
              <w:widowControl/>
              <w:spacing w:line="322" w:lineRule="exact"/>
              <w:ind w:right="10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поведения </w:t>
            </w: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Введение в документацию о закупках  товаров, работ услуг стандартной антикоррупционной оговорки.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В</w:t>
            </w:r>
            <w:r w:rsidRPr="00EC232E">
              <w:rPr>
                <w:rStyle w:val="FontStyle17"/>
              </w:rPr>
              <w:t>ведение антикоррупционных поло</w:t>
            </w:r>
            <w:r w:rsidRPr="00EC232E">
              <w:rPr>
                <w:rStyle w:val="FontStyle17"/>
              </w:rPr>
              <w:softHyphen/>
              <w:t>жений в трудовые договоры работ</w:t>
            </w:r>
            <w:r w:rsidRPr="00EC232E">
              <w:rPr>
                <w:rStyle w:val="FontStyle17"/>
              </w:rPr>
              <w:softHyphen/>
              <w:t>ников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Р</w:t>
            </w:r>
            <w:r w:rsidRPr="00EC232E">
              <w:rPr>
                <w:rStyle w:val="FontStyle17"/>
              </w:rPr>
              <w:t>азработка и принятие правил, регламентирующих вопросы обмена деловыми подарками и знаками делового гостеприимства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right="102"/>
              <w:rPr>
                <w:rStyle w:val="FontStyle17"/>
              </w:rPr>
            </w:pPr>
            <w:r w:rsidRPr="00EC232E">
              <w:rPr>
                <w:rStyle w:val="FontStyle17"/>
              </w:rPr>
              <w:t>Разработка и введение специальных антикоррупционных процедур</w:t>
            </w: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В</w:t>
            </w:r>
            <w:r w:rsidRPr="00EC232E">
              <w:rPr>
                <w:rStyle w:val="FontStyle17"/>
              </w:rPr>
              <w:t>ведение процедуры информирования работодателя о ставшей известной работнику информации о случаях совершения коррупционных правона</w:t>
            </w:r>
            <w:r w:rsidRPr="00EC232E">
              <w:rPr>
                <w:rStyle w:val="FontStyle17"/>
              </w:rPr>
              <w:softHyphen/>
              <w:t xml:space="preserve">рушений другими работниками, контрагентами </w:t>
            </w:r>
            <w:r>
              <w:rPr>
                <w:rStyle w:val="FontStyle17"/>
              </w:rPr>
              <w:t>учреждения</w:t>
            </w:r>
            <w:r w:rsidRPr="00EC232E">
              <w:rPr>
                <w:rStyle w:val="FontStyle17"/>
              </w:rPr>
              <w:t xml:space="preserve"> или иными лицами и порядка рассмотрения таких сообщений, включая </w:t>
            </w:r>
            <w:r>
              <w:rPr>
                <w:rStyle w:val="FontStyle17"/>
              </w:rPr>
              <w:t>определение</w:t>
            </w:r>
            <w:r w:rsidRPr="00EC232E">
              <w:rPr>
                <w:rStyle w:val="FontStyle17"/>
              </w:rPr>
              <w:t xml:space="preserve"> доступных</w:t>
            </w:r>
            <w:r>
              <w:rPr>
                <w:rStyle w:val="FontStyle17"/>
              </w:rPr>
              <w:t xml:space="preserve"> каналов передачи обозначенной </w:t>
            </w:r>
            <w:r w:rsidRPr="00EC232E">
              <w:rPr>
                <w:rStyle w:val="FontStyle17"/>
              </w:rPr>
              <w:t>информации (механизмов «обратной связи», телефона доверия и т. п.)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Вв</w:t>
            </w:r>
            <w:r w:rsidRPr="00EC232E">
              <w:rPr>
                <w:rStyle w:val="FontStyle17"/>
              </w:rPr>
              <w:t xml:space="preserve">едение процедуры информирования работниками </w:t>
            </w:r>
            <w:r>
              <w:rPr>
                <w:rStyle w:val="FontStyle17"/>
              </w:rPr>
              <w:t>директора МБУДО Егорлыкской ДШИ</w:t>
            </w:r>
            <w:r w:rsidRPr="00EC232E">
              <w:rPr>
                <w:rStyle w:val="FontStyle17"/>
              </w:rPr>
              <w:t xml:space="preserve"> о возник</w:t>
            </w:r>
            <w:r w:rsidRPr="00EC232E">
              <w:rPr>
                <w:rStyle w:val="FontStyle17"/>
              </w:rPr>
              <w:softHyphen/>
              <w:t>новении конфликта интересов и порядка урегулирования выявленного конфликта интересов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spacing w:line="317" w:lineRule="exact"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В</w:t>
            </w:r>
            <w:r w:rsidRPr="00EC232E">
              <w:rPr>
                <w:rStyle w:val="FontStyle17"/>
              </w:rPr>
              <w:t>ведение процедур защиты работ</w:t>
            </w:r>
            <w:r w:rsidRPr="00EC232E">
              <w:rPr>
                <w:rStyle w:val="FontStyle17"/>
              </w:rPr>
              <w:softHyphen/>
              <w:t>ников, сообщивших о коррупционных правонарушениях в деятельности</w:t>
            </w:r>
          </w:p>
          <w:p w:rsidR="00095B6C" w:rsidRPr="00EC232E" w:rsidRDefault="00095B6C" w:rsidP="00742CCD">
            <w:pPr>
              <w:pStyle w:val="Style8"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МБУДО Егорлыкской ДШИ</w:t>
            </w:r>
            <w:r w:rsidRPr="00EC232E">
              <w:rPr>
                <w:rStyle w:val="FontStyle17"/>
              </w:rPr>
              <w:t>, от формальных и неформальных санкций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rPr>
          <w:trHeight w:val="604"/>
        </w:trPr>
        <w:tc>
          <w:tcPr>
            <w:tcW w:w="38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95B6C" w:rsidRPr="00EC232E" w:rsidRDefault="00095B6C" w:rsidP="00742CCD">
            <w:pPr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 w:firstLine="10"/>
              <w:rPr>
                <w:rStyle w:val="FontStyle17"/>
              </w:rPr>
            </w:pPr>
            <w:r>
              <w:rPr>
                <w:rStyle w:val="FontStyle17"/>
              </w:rPr>
              <w:t>П</w:t>
            </w:r>
            <w:r w:rsidRPr="00EC232E">
              <w:rPr>
                <w:rStyle w:val="FontStyle17"/>
              </w:rPr>
              <w:t>роведение периодической оценки коррупционных рисков в целях выявления сфер деятельности орга</w:t>
            </w:r>
            <w:r w:rsidRPr="00EC232E">
              <w:rPr>
                <w:rStyle w:val="FontStyle17"/>
              </w:rPr>
              <w:softHyphen/>
            </w:r>
            <w:r w:rsidRPr="00EC232E">
              <w:rPr>
                <w:rStyle w:val="FontStyle17"/>
              </w:rPr>
              <w:lastRenderedPageBreak/>
              <w:t>низации, наиболее подверженных таким рискам, и разработки соответ</w:t>
            </w:r>
            <w:r w:rsidRPr="00EC232E">
              <w:rPr>
                <w:rStyle w:val="FontStyle17"/>
              </w:rPr>
              <w:softHyphen/>
              <w:t>ствующих антикоррупционных мер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spacing w:line="326" w:lineRule="exact"/>
              <w:ind w:right="102" w:firstLine="5"/>
              <w:rPr>
                <w:rStyle w:val="FontStyle17"/>
              </w:rPr>
            </w:pPr>
            <w:r w:rsidRPr="00EC232E">
              <w:rPr>
                <w:rStyle w:val="FontStyle17"/>
              </w:rPr>
              <w:lastRenderedPageBreak/>
              <w:t xml:space="preserve">Обучение и информирование </w:t>
            </w:r>
            <w:r>
              <w:rPr>
                <w:rStyle w:val="FontStyle17"/>
              </w:rPr>
              <w:t>р</w:t>
            </w:r>
            <w:r w:rsidRPr="00EC232E">
              <w:rPr>
                <w:rStyle w:val="FontStyle17"/>
              </w:rPr>
              <w:t>аботников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spacing w:line="331" w:lineRule="exact"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О</w:t>
            </w:r>
            <w:r w:rsidRPr="00EC232E">
              <w:rPr>
                <w:rStyle w:val="FontStyle17"/>
              </w:rPr>
              <w:t>рганизация индивидуального кон</w:t>
            </w:r>
            <w:r w:rsidRPr="00EC232E">
              <w:rPr>
                <w:rStyle w:val="FontStyle17"/>
              </w:rPr>
              <w:softHyphen/>
              <w:t>сультирования работников по вопро</w:t>
            </w:r>
            <w:r w:rsidRPr="00EC232E">
              <w:rPr>
                <w:rStyle w:val="FontStyle17"/>
              </w:rPr>
              <w:softHyphen/>
              <w:t>сам применения (соблюдения) анти</w:t>
            </w:r>
            <w:r w:rsidRPr="00EC232E">
              <w:rPr>
                <w:rStyle w:val="FontStyle17"/>
              </w:rPr>
              <w:softHyphen/>
              <w:t>коррупционных стандартов и процедур</w:t>
            </w:r>
          </w:p>
        </w:tc>
      </w:tr>
      <w:tr w:rsidR="00095B6C" w:rsidRPr="00EC232E" w:rsidTr="00742CCD">
        <w:tc>
          <w:tcPr>
            <w:tcW w:w="3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Проведение обучающих мероприятий по вопросам применения (соблюдения)</w:t>
            </w:r>
          </w:p>
          <w:p w:rsidR="00095B6C" w:rsidRPr="00EC232E" w:rsidRDefault="00095B6C" w:rsidP="00742CCD">
            <w:pPr>
              <w:pStyle w:val="Style8"/>
              <w:widowControl/>
              <w:ind w:left="88" w:right="102" w:firstLine="5"/>
              <w:rPr>
                <w:rStyle w:val="FontStyle17"/>
              </w:rPr>
            </w:pPr>
            <w:r>
              <w:rPr>
                <w:rStyle w:val="FontStyle17"/>
              </w:rPr>
              <w:t>антикоррупционной политики.</w:t>
            </w:r>
          </w:p>
        </w:tc>
      </w:tr>
      <w:tr w:rsidR="00095B6C" w:rsidRPr="00EC232E" w:rsidTr="00742CCD">
        <w:trPr>
          <w:trHeight w:val="1689"/>
        </w:trPr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right="102"/>
              <w:rPr>
                <w:rStyle w:val="FontStyle17"/>
              </w:rPr>
            </w:pPr>
            <w:r w:rsidRPr="00EC232E">
              <w:rPr>
                <w:rStyle w:val="FontStyle17"/>
              </w:rPr>
              <w:t xml:space="preserve">Обеспечение соответствия системы внутреннего контроля и аудита </w:t>
            </w:r>
            <w:r>
              <w:rPr>
                <w:rStyle w:val="FontStyle17"/>
              </w:rPr>
              <w:t>учреждения</w:t>
            </w:r>
            <w:r w:rsidRPr="00EC232E">
              <w:rPr>
                <w:rStyle w:val="FontStyle17"/>
              </w:rPr>
              <w:t xml:space="preserve"> требованиям антикоррупционной политики 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О</w:t>
            </w:r>
            <w:r w:rsidRPr="00EC232E">
              <w:rPr>
                <w:rStyle w:val="FontStyle17"/>
              </w:rPr>
              <w:t>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О</w:t>
            </w:r>
            <w:r w:rsidRPr="00EC232E">
              <w:rPr>
                <w:rStyle w:val="FontStyle17"/>
              </w:rPr>
              <w:t>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</w:t>
            </w:r>
            <w:r w:rsidRPr="00EC232E">
              <w:rPr>
                <w:rStyle w:val="FontStyle17"/>
              </w:rPr>
              <w:softHyphen/>
              <w:t>ды, благотворительные пожертвова</w:t>
            </w:r>
            <w:r w:rsidRPr="00EC232E">
              <w:rPr>
                <w:rStyle w:val="FontStyle17"/>
              </w:rPr>
              <w:softHyphen/>
              <w:t>ния, вознаграждения внешним кон</w:t>
            </w:r>
            <w:r w:rsidRPr="00EC232E">
              <w:rPr>
                <w:rStyle w:val="FontStyle17"/>
              </w:rPr>
              <w:softHyphen/>
              <w:t>сультантам</w:t>
            </w:r>
            <w:r>
              <w:rPr>
                <w:rStyle w:val="FontStyle17"/>
              </w:rPr>
              <w:t>.</w:t>
            </w:r>
          </w:p>
        </w:tc>
      </w:tr>
      <w:tr w:rsidR="00095B6C" w:rsidRPr="00EC232E" w:rsidTr="00742CCD"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right="102" w:firstLine="5"/>
              <w:rPr>
                <w:rStyle w:val="FontStyle17"/>
              </w:rPr>
            </w:pPr>
            <w:r w:rsidRPr="00EC232E">
              <w:rPr>
                <w:rStyle w:val="FontStyle17"/>
              </w:rPr>
              <w:t>Оценка результатов прово</w:t>
            </w:r>
            <w:r w:rsidRPr="00EC232E">
              <w:rPr>
                <w:rStyle w:val="FontStyle17"/>
              </w:rPr>
              <w:softHyphen/>
              <w:t>димой антикоррупционной работы и распространение отчетных материалов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095B6C" w:rsidRPr="00EC232E" w:rsidTr="00742CCD">
        <w:tc>
          <w:tcPr>
            <w:tcW w:w="3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  <w:p w:rsidR="00095B6C" w:rsidRPr="00EC232E" w:rsidRDefault="00095B6C" w:rsidP="00742CCD">
            <w:pPr>
              <w:widowControl/>
              <w:ind w:right="102"/>
              <w:rPr>
                <w:rStyle w:val="FontStyle17"/>
              </w:rPr>
            </w:pP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6C" w:rsidRPr="00EC232E" w:rsidRDefault="00095B6C" w:rsidP="00742CCD">
            <w:pPr>
              <w:pStyle w:val="Style8"/>
              <w:widowControl/>
              <w:ind w:left="88" w:right="102"/>
              <w:rPr>
                <w:rStyle w:val="FontStyle17"/>
              </w:rPr>
            </w:pPr>
            <w:r>
              <w:rPr>
                <w:rStyle w:val="FontStyle17"/>
              </w:rPr>
              <w:t>П</w:t>
            </w:r>
            <w:r w:rsidRPr="00EC232E">
              <w:rPr>
                <w:rStyle w:val="FontStyle17"/>
              </w:rPr>
              <w:t>одготовка и распространение отчет</w:t>
            </w:r>
            <w:r w:rsidRPr="00EC232E">
              <w:rPr>
                <w:rStyle w:val="FontStyle17"/>
              </w:rPr>
              <w:softHyphen/>
              <w:t>ных материалов о проводимой работе и достигнутых результатах в сфере противодействия коррупции</w:t>
            </w:r>
            <w:r>
              <w:rPr>
                <w:rStyle w:val="FontStyle17"/>
              </w:rPr>
              <w:t>.</w:t>
            </w:r>
          </w:p>
        </w:tc>
      </w:tr>
    </w:tbl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  <w:b/>
        </w:rPr>
        <w:t>8</w:t>
      </w:r>
      <w:r w:rsidRPr="0082457D">
        <w:rPr>
          <w:rStyle w:val="FontStyle17"/>
          <w:b/>
        </w:rPr>
        <w:t>. Конфликт интересов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8.1. Работники в целях раскрытия и урегулирования конфликта интересов обязаны: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при принятии решений по деловым вопросам и выполнении своих трудовых обязанностей руководствоваться интересами МБУДО Егорлыкской ДШИ без учета своих личных интересов, интересов своих родственников и друзей;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раскрывать возникший (реальный) или потенциальный конфликт интересов;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содействовать урегулированию возникшего конфликта интересов.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8.2. МБУДО Егорлыкская ДШИ берёт на себя обязательство конфиденциального рассмотрения представленных сведений и урегулирования конфликта интересов. Поступившая информация подлежит тщательной проверке уполномоченным на это должностным лицом с целью оценки серьезности возникающих для учреждения культуры рисков и выбора наиболее подходящей формы урегулирования конфликта интересов. 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8.3. Способы разрешения конфликта интересов: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пересмотр и изменение функциональных обязанностей работника;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отказ работника от своего личного интереса, порождающего конфликт с интересами учреждения;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увольнение работника из учреждения по инициативе работника;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иные формы урегулирования конфликта интересов.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 МБУДО Егорлыкской ДШИ. Рассмотрение полученной информации проводится коллегиально.</w:t>
      </w:r>
    </w:p>
    <w:p w:rsidR="00095B6C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Pr="0082457D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>
        <w:rPr>
          <w:rStyle w:val="FontStyle17"/>
          <w:b/>
        </w:rPr>
        <w:t>9</w:t>
      </w:r>
      <w:r w:rsidRPr="0082457D">
        <w:rPr>
          <w:rStyle w:val="FontStyle17"/>
          <w:b/>
        </w:rPr>
        <w:t>. Ответственность работников за несоблюдение требований антикоррупционной политики</w:t>
      </w:r>
    </w:p>
    <w:p w:rsidR="00095B6C" w:rsidRPr="0082457D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9.1.Работники МБУДО Егорлыкской ДШИ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</w:t>
      </w:r>
      <w:r>
        <w:rPr>
          <w:rStyle w:val="FontStyle17"/>
        </w:rPr>
        <w:lastRenderedPageBreak/>
        <w:t>законодательством Российской Федерации (статья 13 Федерального закона № 273-ФЗ).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Pr="0082457D" w:rsidRDefault="00095B6C" w:rsidP="00095B6C">
      <w:pPr>
        <w:pStyle w:val="Style3"/>
        <w:widowControl/>
        <w:spacing w:line="240" w:lineRule="auto"/>
        <w:ind w:right="-961" w:firstLine="709"/>
        <w:rPr>
          <w:rStyle w:val="FontStyle17"/>
          <w:b/>
        </w:rPr>
      </w:pPr>
      <w:r>
        <w:rPr>
          <w:rStyle w:val="FontStyle17"/>
          <w:b/>
        </w:rPr>
        <w:t>10</w:t>
      </w:r>
      <w:r w:rsidRPr="0082457D">
        <w:rPr>
          <w:rStyle w:val="FontStyle17"/>
          <w:b/>
        </w:rPr>
        <w:t xml:space="preserve">. Порядок пересмотра и внесения изменений в антикоррупционную политику </w:t>
      </w:r>
      <w:r w:rsidRPr="003D0790">
        <w:rPr>
          <w:rStyle w:val="FontStyle17"/>
          <w:b/>
        </w:rPr>
        <w:t>МБУДО Егорлыкской ДШИ</w:t>
      </w:r>
    </w:p>
    <w:p w:rsidR="00095B6C" w:rsidRPr="0082457D" w:rsidRDefault="00095B6C" w:rsidP="00095B6C">
      <w:pPr>
        <w:pStyle w:val="Style12"/>
        <w:widowControl/>
        <w:spacing w:line="240" w:lineRule="auto"/>
        <w:ind w:right="-961" w:firstLine="709"/>
        <w:rPr>
          <w:b/>
          <w:sz w:val="20"/>
          <w:szCs w:val="20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>10.1. 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0"/>
        <w:rPr>
          <w:rStyle w:val="FontStyle17"/>
          <w:i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0"/>
        <w:rPr>
          <w:rStyle w:val="FontStyle17"/>
          <w:i/>
        </w:rPr>
      </w:pPr>
    </w:p>
    <w:p w:rsidR="00133A89" w:rsidRDefault="00095B6C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              </w:t>
      </w: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</w:p>
    <w:p w:rsidR="00133A89" w:rsidRDefault="00133A89" w:rsidP="00133A89">
      <w:pPr>
        <w:pStyle w:val="Style12"/>
        <w:widowControl/>
        <w:spacing w:line="240" w:lineRule="auto"/>
        <w:ind w:left="-283" w:right="-961" w:firstLine="709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Приложение №   1</w:t>
      </w:r>
    </w:p>
    <w:p w:rsidR="00095B6C" w:rsidRPr="00EE16C6" w:rsidRDefault="00133A89" w:rsidP="00133A89">
      <w:pPr>
        <w:pStyle w:val="Style12"/>
        <w:widowControl/>
        <w:spacing w:line="240" w:lineRule="auto"/>
        <w:ind w:left="-1757" w:right="-961" w:firstLine="709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            </w:t>
      </w:r>
      <w:r w:rsidR="00095B6C" w:rsidRPr="00EE16C6">
        <w:rPr>
          <w:rStyle w:val="FontStyle17"/>
        </w:rPr>
        <w:t xml:space="preserve">к Положению </w:t>
      </w:r>
    </w:p>
    <w:p w:rsidR="00133A89" w:rsidRDefault="00095B6C" w:rsidP="00133A89">
      <w:pPr>
        <w:pStyle w:val="Style12"/>
        <w:widowControl/>
        <w:spacing w:line="240" w:lineRule="auto"/>
        <w:ind w:left="-1757" w:right="-961" w:firstLine="709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</w:t>
      </w:r>
      <w:r w:rsidRPr="00EE16C6">
        <w:rPr>
          <w:rStyle w:val="FontStyle17"/>
        </w:rPr>
        <w:t xml:space="preserve">об антикоррупционной </w:t>
      </w:r>
      <w:r w:rsidR="00133A89">
        <w:rPr>
          <w:rStyle w:val="FontStyle17"/>
        </w:rPr>
        <w:t xml:space="preserve">                     </w:t>
      </w:r>
    </w:p>
    <w:p w:rsidR="00095B6C" w:rsidRPr="00EE16C6" w:rsidRDefault="00133A89" w:rsidP="00133A89">
      <w:pPr>
        <w:pStyle w:val="Style12"/>
        <w:widowControl/>
        <w:spacing w:line="240" w:lineRule="auto"/>
        <w:ind w:left="-1757" w:right="-961" w:firstLine="709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      </w:t>
      </w:r>
      <w:r w:rsidR="00095B6C" w:rsidRPr="00EE16C6">
        <w:rPr>
          <w:rStyle w:val="FontStyle17"/>
        </w:rPr>
        <w:t>политике</w:t>
      </w:r>
    </w:p>
    <w:p w:rsidR="00095B6C" w:rsidRPr="00133A89" w:rsidRDefault="00095B6C" w:rsidP="00095B6C">
      <w:pPr>
        <w:tabs>
          <w:tab w:val="left" w:pos="6061"/>
        </w:tabs>
        <w:suppressAutoHyphens/>
        <w:autoSpaceDE/>
        <w:autoSpaceDN/>
        <w:adjustRightInd/>
        <w:ind w:left="-283" w:right="-677" w:firstLine="709"/>
        <w:contextualSpacing/>
        <w:rPr>
          <w:rFonts w:eastAsia="SimSun" w:cs="Mangal"/>
          <w:kern w:val="2"/>
          <w:sz w:val="28"/>
          <w:szCs w:val="28"/>
          <w:lang w:eastAsia="hi-IN" w:bidi="hi-IN"/>
        </w:rPr>
      </w:pPr>
      <w:r w:rsidRPr="00EE16C6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</w:t>
      </w:r>
      <w:r w:rsidRPr="00133A89">
        <w:rPr>
          <w:rFonts w:eastAsia="SimSun" w:cs="Mangal"/>
          <w:kern w:val="2"/>
          <w:sz w:val="28"/>
          <w:szCs w:val="28"/>
          <w:lang w:eastAsia="hi-IN" w:bidi="hi-IN"/>
        </w:rPr>
        <w:t>МБУДО Егорлыкской ДШИ</w:t>
      </w:r>
    </w:p>
    <w:p w:rsidR="00095B6C" w:rsidRPr="00133A89" w:rsidRDefault="00095B6C" w:rsidP="00095B6C">
      <w:pPr>
        <w:tabs>
          <w:tab w:val="left" w:pos="6061"/>
        </w:tabs>
        <w:suppressAutoHyphens/>
        <w:autoSpaceDE/>
        <w:autoSpaceDN/>
        <w:adjustRightInd/>
        <w:ind w:left="-283" w:right="-677" w:firstLine="709"/>
        <w:contextualSpacing/>
        <w:rPr>
          <w:rFonts w:eastAsia="SimSun" w:cs="Mangal"/>
          <w:kern w:val="2"/>
          <w:sz w:val="28"/>
          <w:szCs w:val="28"/>
          <w:lang w:eastAsia="hi-IN" w:bidi="hi-IN"/>
        </w:rPr>
      </w:pPr>
      <w:r w:rsidRPr="00133A89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</w:t>
      </w:r>
      <w:r w:rsidR="00133A89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</w:t>
      </w:r>
      <w:r w:rsidRPr="00133A89">
        <w:rPr>
          <w:rFonts w:eastAsia="SimSun" w:cs="Mangal"/>
          <w:kern w:val="2"/>
          <w:sz w:val="28"/>
          <w:szCs w:val="28"/>
          <w:lang w:eastAsia="hi-IN" w:bidi="hi-IN"/>
        </w:rPr>
        <w:t xml:space="preserve"> Приказ № 5/</w:t>
      </w:r>
      <w:r w:rsidR="00133A89">
        <w:rPr>
          <w:rFonts w:eastAsia="SimSun" w:cs="Mangal"/>
          <w:kern w:val="2"/>
          <w:sz w:val="28"/>
          <w:szCs w:val="28"/>
          <w:lang w:eastAsia="hi-IN" w:bidi="hi-IN"/>
        </w:rPr>
        <w:t>3</w:t>
      </w:r>
      <w:r w:rsidRPr="00133A89">
        <w:rPr>
          <w:rFonts w:eastAsia="SimSun" w:cs="Mangal"/>
          <w:kern w:val="2"/>
          <w:sz w:val="28"/>
          <w:szCs w:val="28"/>
          <w:lang w:eastAsia="hi-IN" w:bidi="hi-IN"/>
        </w:rPr>
        <w:t xml:space="preserve"> от 1</w:t>
      </w:r>
      <w:r w:rsidR="00133A89" w:rsidRPr="00133A89">
        <w:rPr>
          <w:rFonts w:eastAsia="SimSun" w:cs="Mangal"/>
          <w:kern w:val="2"/>
          <w:sz w:val="28"/>
          <w:szCs w:val="28"/>
          <w:lang w:eastAsia="hi-IN" w:bidi="hi-IN"/>
        </w:rPr>
        <w:t>1</w:t>
      </w:r>
      <w:r w:rsidRPr="00133A89">
        <w:rPr>
          <w:rFonts w:eastAsia="SimSun" w:cs="Mangal"/>
          <w:kern w:val="2"/>
          <w:sz w:val="28"/>
          <w:szCs w:val="28"/>
          <w:lang w:eastAsia="hi-IN" w:bidi="hi-IN"/>
        </w:rPr>
        <w:t>.01.2024 г.</w:t>
      </w:r>
    </w:p>
    <w:p w:rsidR="00133A89" w:rsidRDefault="00133A89" w:rsidP="00095B6C">
      <w:pPr>
        <w:suppressAutoHyphens/>
        <w:autoSpaceDE/>
        <w:autoSpaceDN/>
        <w:adjustRightInd/>
        <w:ind w:right="-677" w:firstLine="709"/>
        <w:contextualSpacing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b/>
          <w:kern w:val="2"/>
          <w:sz w:val="28"/>
          <w:szCs w:val="28"/>
          <w:lang w:eastAsia="hi-IN" w:bidi="hi-IN"/>
        </w:rPr>
        <w:t>ПОРЯДОК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b/>
          <w:kern w:val="2"/>
          <w:sz w:val="28"/>
          <w:szCs w:val="28"/>
          <w:lang w:eastAsia="hi-IN" w:bidi="hi-IN"/>
        </w:rPr>
        <w:t>уведомления о возникшем конфликте интересов</w:t>
      </w:r>
    </w:p>
    <w:p w:rsidR="00095B6C" w:rsidRDefault="00095B6C" w:rsidP="00095B6C">
      <w:pPr>
        <w:suppressAutoHyphens/>
        <w:autoSpaceDE/>
        <w:autoSpaceDN/>
        <w:adjustRightInd/>
        <w:ind w:right="-677" w:firstLine="709"/>
        <w:contextualSpacing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b/>
          <w:kern w:val="2"/>
          <w:sz w:val="28"/>
          <w:szCs w:val="28"/>
          <w:lang w:eastAsia="hi-IN" w:bidi="hi-IN"/>
        </w:rPr>
        <w:t>или о возможности его возникновения работниками и порядок урегулирования выявленного конфликта интересов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1. Настоящий Порядок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 (далее Порядок) </w:t>
      </w:r>
      <w:r w:rsidRPr="00EE16C6">
        <w:rPr>
          <w:rFonts w:eastAsia="SimSun" w:cs="Mangal"/>
          <w:kern w:val="2"/>
          <w:sz w:val="28"/>
          <w:szCs w:val="28"/>
          <w:lang w:eastAsia="hi-IN" w:bidi="hi-IN"/>
        </w:rPr>
        <w:t xml:space="preserve">в муниципальном бюджетном учреждении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дополнительного образования Егорлыкская детская школа искусств </w:t>
      </w:r>
      <w:r w:rsidRPr="00FC508F">
        <w:rPr>
          <w:rFonts w:eastAsia="SimSu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(далее </w:t>
      </w:r>
      <w:r>
        <w:rPr>
          <w:rFonts w:eastAsia="SimSun" w:cs="Mangal"/>
          <w:kern w:val="2"/>
          <w:sz w:val="28"/>
          <w:szCs w:val="28"/>
          <w:lang w:eastAsia="hi-IN" w:bidi="hi-IN"/>
        </w:rPr>
        <w:t>- МБУДО Егорлыкская ДШИ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) разработан в целях реализации Федерального закона от 25 декабря 2008 года N 273-ФЗ "О противодействии коррупции" и определяет:</w:t>
      </w:r>
    </w:p>
    <w:p w:rsidR="00095B6C" w:rsidRPr="00FC508F" w:rsidRDefault="00095B6C" w:rsidP="00095B6C">
      <w:pPr>
        <w:suppressAutoHyphens/>
        <w:autoSpaceDE/>
        <w:autoSpaceDN/>
        <w:adjustRightInd/>
        <w:ind w:left="851"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1.1.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процедуру уведомления работодателя работником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МБУДО Егорлыкской ДШИ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(далее - работник) о наличии конфликта интересов или о возможности его возникновения;</w:t>
      </w:r>
    </w:p>
    <w:p w:rsidR="00095B6C" w:rsidRPr="00FC508F" w:rsidRDefault="00095B6C" w:rsidP="00095B6C">
      <w:pPr>
        <w:suppressAutoHyphens/>
        <w:autoSpaceDE/>
        <w:autoSpaceDN/>
        <w:adjustRightInd/>
        <w:ind w:left="851"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1.2.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порядок предотвращения и урегулирования конфликта интересов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работодателем, директором МБУДО Егорлыкской ДШИ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2. Работник обязан уведомлять работодателя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2.</w:t>
      </w:r>
      <w:r>
        <w:rPr>
          <w:rFonts w:eastAsia="SimSun" w:cs="Mangal"/>
          <w:kern w:val="2"/>
          <w:sz w:val="28"/>
          <w:szCs w:val="28"/>
          <w:lang w:eastAsia="hi-IN" w:bidi="hi-IN"/>
        </w:rPr>
        <w:t>1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. Уведомление оформляется в письменном виде в двух экземплярах согласно Приложению №1. Первый экземпляр уведомления работник передает руководителю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у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чреждения незамедлительно, как только станет известно о наличии конфликта интересов или о возможности его возникновения.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Второй экземпляр уведомления, заверенный руководителем учреждения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культуры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, остается у работника в качестве подтверждения факта представления уведомления.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2.</w:t>
      </w:r>
      <w:r>
        <w:rPr>
          <w:rFonts w:eastAsia="SimSun" w:cs="Mangal"/>
          <w:kern w:val="2"/>
          <w:sz w:val="28"/>
          <w:szCs w:val="28"/>
          <w:lang w:eastAsia="hi-IN" w:bidi="hi-IN"/>
        </w:rPr>
        <w:t>2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. В случае если работник не имеет возможности передать уведомление лично, оно может быть направлено в адрес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у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чреждения заказным письмом с уведомлением и описью вложения.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.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095B6C" w:rsidRDefault="00095B6C" w:rsidP="00095B6C">
      <w:pPr>
        <w:suppressAutoHyphens/>
        <w:autoSpaceDE/>
        <w:autoSpaceDN/>
        <w:adjustRightInd/>
        <w:ind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 xml:space="preserve">        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3.</w:t>
      </w:r>
      <w:r>
        <w:rPr>
          <w:rFonts w:eastAsia="SimSun" w:cs="Mangal"/>
          <w:kern w:val="2"/>
          <w:sz w:val="28"/>
          <w:szCs w:val="28"/>
          <w:lang w:eastAsia="hi-IN" w:bidi="hi-IN"/>
        </w:rPr>
        <w:t>1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. Регистрация уведомлений про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изводится ответственным лицом в  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журнале учета уведомлений, листы которого должны быть пронумерованы, прошнурованы и скреплены подписью руководителя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у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чреждения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культуры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 и печатью.</w:t>
      </w:r>
    </w:p>
    <w:p w:rsidR="00095B6C" w:rsidRPr="00FC508F" w:rsidRDefault="00095B6C" w:rsidP="00095B6C">
      <w:pPr>
        <w:suppressAutoHyphens/>
        <w:autoSpaceDE/>
        <w:autoSpaceDN/>
        <w:adjustRightInd/>
        <w:ind w:right="-677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3.2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В журнале указываются: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порядковый номер уведомления;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дата и время принятия уведомления;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- фамилия и инициалы работника, обратившегося с уведомлением;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дата и время передачи уведомления работодателю;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краткое содержание уведомления;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- фамилия, инициалы и подпись ответственного лица, зарегистрировавшего уведомление.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095B6C" w:rsidRPr="00FC508F" w:rsidRDefault="00095B6C" w:rsidP="00095B6C">
      <w:pPr>
        <w:suppressAutoHyphens/>
        <w:autoSpaceDE/>
        <w:autoSpaceDN/>
        <w:adjustRightInd/>
        <w:ind w:left="709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3.4. После регистрации уведомления в журнале регистрации оно передается на рассмотрение руководителю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у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чреждения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культуры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 не позднее рабочего дня, следующего за днем регистрации уведомления.</w:t>
      </w:r>
    </w:p>
    <w:p w:rsidR="00095B6C" w:rsidRDefault="00095B6C" w:rsidP="00095B6C">
      <w:pPr>
        <w:suppressAutoHyphens/>
        <w:autoSpaceDE/>
        <w:autoSpaceDN/>
        <w:adjustRightInd/>
        <w:ind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4. В течение трех рабочих дней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директор МБУДО Егорлыкской ДШИ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рассматривает поступившее уведомление и принимает решение о мерах по предотвращению или урегулированию конфликта интересов. </w:t>
      </w:r>
    </w:p>
    <w:p w:rsidR="00095B6C" w:rsidRPr="00FC508F" w:rsidRDefault="00095B6C" w:rsidP="00095B6C">
      <w:pPr>
        <w:suppressAutoHyphens/>
        <w:autoSpaceDE/>
        <w:autoSpaceDN/>
        <w:adjustRightInd/>
        <w:ind w:left="851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4.1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директора МБУДО Егорлыкской ДШИ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095B6C" w:rsidRPr="00FC508F" w:rsidRDefault="00095B6C" w:rsidP="00095B6C">
      <w:pPr>
        <w:suppressAutoHyphens/>
        <w:autoSpaceDE/>
        <w:autoSpaceDN/>
        <w:adjustRightInd/>
        <w:ind w:left="851" w:right="-677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4.2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Решение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директора МБУДО Егорлыкской ДШИ 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 xml:space="preserve">о мерах по предотвращению или урегулированию конфликта интересов принимается в форме правового акта. Контроль реализации данного правового акта осуществляется лицом, ответственным за профилактику коррупционных правонарушений в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МБУДО Егорлыкской ДШИ</w:t>
      </w:r>
      <w:r w:rsidRPr="00FC508F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095B6C" w:rsidRDefault="00095B6C" w:rsidP="00095B6C">
      <w:pPr>
        <w:pStyle w:val="Style12"/>
        <w:widowControl/>
        <w:spacing w:line="240" w:lineRule="auto"/>
        <w:ind w:left="851" w:right="-677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3</w:t>
      </w:r>
      <w:r w:rsidRPr="00002DE7">
        <w:rPr>
          <w:rStyle w:val="FontStyle17"/>
        </w:rPr>
        <w:t>. Уведомление о наличии конфликта интересов или о возможности его возникновения приоб</w:t>
      </w:r>
      <w:r>
        <w:rPr>
          <w:rStyle w:val="FontStyle17"/>
        </w:rPr>
        <w:t>щается к личному делу работника.</w:t>
      </w: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left="851" w:right="-961" w:firstLine="709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002DE7">
        <w:rPr>
          <w:rStyle w:val="FontStyle17"/>
        </w:rPr>
        <w:t>__________________________________</w:t>
      </w: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002DE7">
        <w:rPr>
          <w:rStyle w:val="FontStyle17"/>
        </w:rPr>
        <w:t xml:space="preserve">   (ФИО, должность работодателя)</w:t>
      </w: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002DE7">
        <w:rPr>
          <w:rStyle w:val="FontStyle17"/>
        </w:rPr>
        <w:t>от _______________________________</w:t>
      </w: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002DE7">
        <w:rPr>
          <w:rStyle w:val="FontStyle17"/>
        </w:rPr>
        <w:t>_________________________________</w:t>
      </w:r>
    </w:p>
    <w:p w:rsidR="00095B6C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002DE7">
        <w:rPr>
          <w:rStyle w:val="FontStyle17"/>
        </w:rPr>
        <w:t>(ФИО, должность работника учреждения)</w:t>
      </w: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</w:p>
    <w:p w:rsidR="00095B6C" w:rsidRPr="002E46C9" w:rsidRDefault="00095B6C" w:rsidP="00095B6C">
      <w:pPr>
        <w:pStyle w:val="Style12"/>
        <w:widowControl/>
        <w:ind w:right="-961" w:firstLine="709"/>
        <w:jc w:val="center"/>
        <w:rPr>
          <w:rStyle w:val="FontStyle17"/>
          <w:b/>
        </w:rPr>
      </w:pPr>
      <w:r w:rsidRPr="002E46C9">
        <w:rPr>
          <w:rStyle w:val="FontStyle17"/>
          <w:b/>
        </w:rPr>
        <w:t>УВЕДОМЛЕНИЕ</w:t>
      </w:r>
    </w:p>
    <w:p w:rsidR="00095B6C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  <w:r w:rsidRPr="00002DE7">
        <w:rPr>
          <w:rStyle w:val="FontStyle17"/>
        </w:rPr>
        <w:t xml:space="preserve">о возникшем конфликте интересов или </w:t>
      </w:r>
    </w:p>
    <w:p w:rsidR="00095B6C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  <w:r w:rsidRPr="00002DE7">
        <w:rPr>
          <w:rStyle w:val="FontStyle17"/>
        </w:rPr>
        <w:t>о возможности его возникновения</w:t>
      </w:r>
    </w:p>
    <w:p w:rsidR="00095B6C" w:rsidRPr="00002DE7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В соответствии с Федеральным законом от 01.01.01 года «О противодействии коррупции» сообщаю о том, что: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1.___________________________________________________________________________________________________________________________________________________________________________________________________________________________________________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B6C" w:rsidRPr="002E46C9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2E46C9">
        <w:rPr>
          <w:rStyle w:val="FontStyle17"/>
          <w:i/>
          <w:sz w:val="22"/>
          <w:szCs w:val="22"/>
        </w:rPr>
        <w:t xml:space="preserve"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>
        <w:rPr>
          <w:rStyle w:val="FontStyle17"/>
          <w:i/>
          <w:sz w:val="22"/>
          <w:szCs w:val="22"/>
        </w:rPr>
        <w:t>у</w:t>
      </w:r>
      <w:r w:rsidRPr="002E46C9">
        <w:rPr>
          <w:rStyle w:val="FontStyle17"/>
          <w:i/>
          <w:sz w:val="22"/>
          <w:szCs w:val="22"/>
        </w:rPr>
        <w:t>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>2.</w:t>
      </w:r>
      <w:r w:rsidRPr="00002DE7">
        <w:rPr>
          <w:rStyle w:val="FontStyle17"/>
        </w:rPr>
        <w:t>____________________________________________________________</w:t>
      </w:r>
      <w:r>
        <w:rPr>
          <w:rStyle w:val="FontStyle17"/>
        </w:rPr>
        <w:t>____________________________________________________________________________________________________________________________________</w:t>
      </w:r>
    </w:p>
    <w:p w:rsidR="00095B6C" w:rsidRPr="002E46C9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2E46C9">
        <w:rPr>
          <w:rStyle w:val="FontStyle17"/>
          <w:i/>
          <w:sz w:val="22"/>
          <w:szCs w:val="22"/>
        </w:rPr>
        <w:t>(Описание должностных обязанностей, на исполнение которых может негативно повлиять</w:t>
      </w:r>
      <w:r>
        <w:rPr>
          <w:rStyle w:val="FontStyle17"/>
          <w:i/>
          <w:sz w:val="22"/>
          <w:szCs w:val="22"/>
        </w:rPr>
        <w:t xml:space="preserve"> </w:t>
      </w:r>
      <w:r w:rsidRPr="002E46C9">
        <w:rPr>
          <w:rStyle w:val="FontStyle17"/>
          <w:i/>
          <w:sz w:val="22"/>
          <w:szCs w:val="22"/>
        </w:rPr>
        <w:t>либо негативно влияет личная заинтересованность работника учреждения)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3. </w:t>
      </w:r>
      <w:r w:rsidRPr="00002DE7">
        <w:rPr>
          <w:rStyle w:val="FontStyle17"/>
        </w:rPr>
        <w:t>__________________________________________</w:t>
      </w:r>
      <w:r>
        <w:rPr>
          <w:rStyle w:val="FontStyle17"/>
        </w:rPr>
        <w:t>________________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600817">
        <w:rPr>
          <w:rStyle w:val="FontStyle17"/>
          <w:i/>
          <w:sz w:val="22"/>
          <w:szCs w:val="22"/>
        </w:rPr>
        <w:t xml:space="preserve"> (Дополнительные сведения)</w:t>
      </w:r>
    </w:p>
    <w:p w:rsidR="00095B6C" w:rsidRPr="00600817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« ___ » __________ 20 ___ года _____________________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(личная подпись работника учреждения)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600817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600817">
        <w:rPr>
          <w:rStyle w:val="FontStyle17"/>
          <w:i/>
        </w:rPr>
        <w:t>Уведомление зарегистрировано в журнале регистрации</w:t>
      </w:r>
    </w:p>
    <w:p w:rsidR="00095B6C" w:rsidRPr="00600817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600817">
        <w:rPr>
          <w:rStyle w:val="FontStyle17"/>
          <w:i/>
        </w:rPr>
        <w:t>«__»_________ ______г.  за №________________</w:t>
      </w:r>
    </w:p>
    <w:p w:rsidR="00095B6C" w:rsidRPr="00600817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600817">
        <w:rPr>
          <w:rStyle w:val="FontStyle17"/>
          <w:i/>
        </w:rPr>
        <w:t>___________________________________________</w:t>
      </w:r>
    </w:p>
    <w:p w:rsidR="00095B6C" w:rsidRPr="00600817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i/>
        </w:rPr>
      </w:pPr>
      <w:r w:rsidRPr="00600817">
        <w:rPr>
          <w:rStyle w:val="FontStyle17"/>
          <w:i/>
        </w:rPr>
        <w:t>(ФИО ответственного лица)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133A89" w:rsidRDefault="00133A89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  <w:sz w:val="22"/>
          <w:szCs w:val="22"/>
        </w:rPr>
      </w:pPr>
    </w:p>
    <w:p w:rsidR="00095B6C" w:rsidRPr="00133A89" w:rsidRDefault="00133A89" w:rsidP="00133A89">
      <w:pPr>
        <w:pStyle w:val="Style12"/>
        <w:widowControl/>
        <w:spacing w:line="240" w:lineRule="auto"/>
        <w:ind w:right="-961" w:firstLine="0"/>
        <w:rPr>
          <w:rStyle w:val="FontStyle17"/>
        </w:rPr>
      </w:pPr>
      <w:r>
        <w:rPr>
          <w:rStyle w:val="FontStyle17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95B6C" w:rsidRPr="00133A89">
        <w:rPr>
          <w:rStyle w:val="FontStyle17"/>
        </w:rPr>
        <w:t>Приложение №2</w:t>
      </w:r>
    </w:p>
    <w:p w:rsidR="00095B6C" w:rsidRPr="00133A8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r w:rsidRPr="00133A89">
        <w:rPr>
          <w:rStyle w:val="FontStyle17"/>
        </w:rPr>
        <w:t xml:space="preserve">к Положению </w:t>
      </w:r>
    </w:p>
    <w:p w:rsidR="00095B6C" w:rsidRPr="00133A8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r w:rsidRPr="00133A89">
        <w:rPr>
          <w:rStyle w:val="FontStyle17"/>
        </w:rPr>
        <w:t xml:space="preserve">об антикоррупционной политике </w:t>
      </w:r>
    </w:p>
    <w:p w:rsidR="00095B6C" w:rsidRPr="00133A8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r w:rsidRPr="00133A89">
        <w:rPr>
          <w:rStyle w:val="FontStyle17"/>
        </w:rPr>
        <w:t>МБУДО  Егорлыкской ДШИ</w:t>
      </w:r>
    </w:p>
    <w:p w:rsidR="00133A89" w:rsidRDefault="00095B6C" w:rsidP="00095B6C">
      <w:pPr>
        <w:pStyle w:val="Style12"/>
        <w:widowControl/>
        <w:tabs>
          <w:tab w:val="left" w:pos="6536"/>
        </w:tabs>
        <w:spacing w:line="240" w:lineRule="auto"/>
        <w:ind w:right="-961" w:firstLine="709"/>
        <w:rPr>
          <w:rStyle w:val="FontStyle17"/>
        </w:rPr>
      </w:pPr>
      <w:r w:rsidRPr="00133A89">
        <w:rPr>
          <w:rStyle w:val="FontStyle17"/>
        </w:rPr>
        <w:t xml:space="preserve">                                                                                       </w:t>
      </w:r>
    </w:p>
    <w:p w:rsidR="00095B6C" w:rsidRPr="00133A89" w:rsidRDefault="00133A89" w:rsidP="00095B6C">
      <w:pPr>
        <w:pStyle w:val="Style12"/>
        <w:widowControl/>
        <w:tabs>
          <w:tab w:val="left" w:pos="6536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</w:t>
      </w:r>
      <w:r w:rsidR="00095B6C" w:rsidRPr="00133A89">
        <w:rPr>
          <w:rStyle w:val="FontStyle17"/>
        </w:rPr>
        <w:t xml:space="preserve">Приказ № 5/3 от </w:t>
      </w:r>
      <w:r>
        <w:rPr>
          <w:rStyle w:val="FontStyle17"/>
        </w:rPr>
        <w:t>1</w:t>
      </w:r>
      <w:r w:rsidR="00095B6C" w:rsidRPr="00133A89">
        <w:rPr>
          <w:rStyle w:val="FontStyle17"/>
        </w:rPr>
        <w:t>1.0</w:t>
      </w:r>
      <w:r>
        <w:rPr>
          <w:rStyle w:val="FontStyle17"/>
        </w:rPr>
        <w:t>1</w:t>
      </w:r>
      <w:r w:rsidR="00095B6C" w:rsidRPr="00133A89">
        <w:rPr>
          <w:rStyle w:val="FontStyle17"/>
        </w:rPr>
        <w:t>.202</w:t>
      </w:r>
      <w:r>
        <w:rPr>
          <w:rStyle w:val="FontStyle17"/>
        </w:rPr>
        <w:t>4</w:t>
      </w:r>
    </w:p>
    <w:p w:rsidR="00095B6C" w:rsidRPr="00600817" w:rsidRDefault="00095B6C" w:rsidP="00095B6C">
      <w:pPr>
        <w:pStyle w:val="Style12"/>
        <w:widowControl/>
        <w:ind w:right="-961" w:firstLine="709"/>
        <w:jc w:val="center"/>
        <w:rPr>
          <w:rStyle w:val="FontStyle17"/>
          <w:b/>
        </w:rPr>
      </w:pPr>
      <w:r w:rsidRPr="00600817">
        <w:rPr>
          <w:rStyle w:val="FontStyle17"/>
          <w:b/>
        </w:rPr>
        <w:t>ПОРЯДОК</w:t>
      </w:r>
    </w:p>
    <w:p w:rsidR="00095B6C" w:rsidRPr="00600817" w:rsidRDefault="00095B6C" w:rsidP="00095B6C">
      <w:pPr>
        <w:pStyle w:val="Style12"/>
        <w:widowControl/>
        <w:ind w:right="-961" w:firstLine="709"/>
        <w:jc w:val="center"/>
        <w:rPr>
          <w:rStyle w:val="FontStyle17"/>
          <w:b/>
        </w:rPr>
      </w:pPr>
      <w:r w:rsidRPr="00600817">
        <w:rPr>
          <w:rStyle w:val="FontStyle17"/>
          <w:b/>
        </w:rPr>
        <w:t>уведомления о склонении к совершению коррупционных нарушений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1. </w:t>
      </w:r>
      <w:r w:rsidRPr="00002DE7">
        <w:rPr>
          <w:rStyle w:val="FontStyle17"/>
        </w:rPr>
        <w:t xml:space="preserve">Настоящий Порядок разработан в соответствии с частью 5 статьи 9 Федерального закона от 01.01.2001 N 273-ФЗ «О противодействии коррупции» с целью создания единой системы по предупреждению коррупционных правонарушений в </w:t>
      </w:r>
      <w:r w:rsidRPr="00A956B2">
        <w:rPr>
          <w:rStyle w:val="FontStyle17"/>
        </w:rPr>
        <w:t>МБУДО Егорлыкской ДШИ</w:t>
      </w:r>
      <w:r>
        <w:rPr>
          <w:rStyle w:val="FontStyle17"/>
        </w:rPr>
        <w:t xml:space="preserve"> (далее – учреждение)</w:t>
      </w:r>
      <w:r w:rsidRPr="00002DE7">
        <w:rPr>
          <w:rStyle w:val="FontStyle17"/>
        </w:rPr>
        <w:t xml:space="preserve"> и определяет порядок уведомления руководства </w:t>
      </w:r>
      <w:r>
        <w:rPr>
          <w:rStyle w:val="FontStyle17"/>
        </w:rPr>
        <w:t>у</w:t>
      </w:r>
      <w:r w:rsidRPr="00002DE7">
        <w:rPr>
          <w:rStyle w:val="FontStyle17"/>
        </w:rPr>
        <w:t xml:space="preserve">чреждения о фактах обращения в целях склонения работников </w:t>
      </w:r>
      <w:r>
        <w:rPr>
          <w:rStyle w:val="FontStyle17"/>
        </w:rPr>
        <w:t>у</w:t>
      </w:r>
      <w:r w:rsidRPr="00002DE7">
        <w:rPr>
          <w:rStyle w:val="FontStyle17"/>
        </w:rPr>
        <w:t xml:space="preserve">чреждения (далее - </w:t>
      </w:r>
      <w:r>
        <w:rPr>
          <w:rStyle w:val="FontStyle17"/>
        </w:rPr>
        <w:t>р</w:t>
      </w:r>
      <w:r w:rsidRPr="00002DE7">
        <w:rPr>
          <w:rStyle w:val="FontStyle17"/>
        </w:rPr>
        <w:t>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1.2. </w:t>
      </w:r>
      <w:r w:rsidRPr="00002DE7">
        <w:rPr>
          <w:rStyle w:val="FontStyle17"/>
        </w:rPr>
        <w:t xml:space="preserve">Действие настоящего Порядка распространяется на всех работников </w:t>
      </w:r>
      <w:r>
        <w:rPr>
          <w:rStyle w:val="FontStyle17"/>
        </w:rPr>
        <w:t>у</w:t>
      </w:r>
      <w:r w:rsidRPr="00002DE7">
        <w:rPr>
          <w:rStyle w:val="FontStyle17"/>
        </w:rPr>
        <w:t>чреждения.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1.3. </w:t>
      </w:r>
      <w:r w:rsidRPr="00002DE7">
        <w:rPr>
          <w:rStyle w:val="FontStyle1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1.4. </w:t>
      </w:r>
      <w:r w:rsidRPr="00002DE7">
        <w:rPr>
          <w:rStyle w:val="FontStyle17"/>
        </w:rPr>
        <w:t xml:space="preserve">Во всех случаях обращения к работнику каких-либо лиц в целях склонения его к совершению коррупционных правонарушений, работник обязан не позднее рабочего дня, следующего за днем обращения к нему указанных лиц, уведомить о данных фактах </w:t>
      </w:r>
      <w:r>
        <w:rPr>
          <w:rStyle w:val="FontStyle17"/>
        </w:rPr>
        <w:t>руководителя</w:t>
      </w:r>
      <w:r w:rsidRPr="00002DE7">
        <w:rPr>
          <w:rStyle w:val="FontStyle17"/>
        </w:rPr>
        <w:t xml:space="preserve"> </w:t>
      </w:r>
      <w:r>
        <w:rPr>
          <w:rStyle w:val="FontStyle17"/>
        </w:rPr>
        <w:t>у</w:t>
      </w:r>
      <w:r w:rsidRPr="00002DE7">
        <w:rPr>
          <w:rStyle w:val="FontStyle17"/>
        </w:rPr>
        <w:t>чреждения, направив на его имя уведомление в письменной форме согласно Приложению к настоящему Порядку, заполненное и зарегистрированное в установленном порядке.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>1.5.</w:t>
      </w:r>
      <w:r w:rsidRPr="00002DE7">
        <w:rPr>
          <w:rStyle w:val="FontStyle17"/>
        </w:rPr>
        <w:t xml:space="preserve"> Работники должны лично предостерегать обратившихся к ним лиц о противоправности действия, которое они предлагают совершить.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>2.</w:t>
      </w:r>
      <w:r w:rsidRPr="00002DE7">
        <w:rPr>
          <w:rStyle w:val="FontStyle17"/>
        </w:rPr>
        <w:t xml:space="preserve"> В уведомлении о склонении к совершению коррупционных нарушений указываются следующие сведения: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а) фамилия, имя, отчество работника, направившего уведомление (далее по тексту - уведомитель);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б) должность уведомителя;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lastRenderedPageBreak/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г) способ склонения к правонарушению (подкуп, угроза, обещание, обман, насилие и т. д.);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е) сущность предполагаемого правонарушения.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ж) дата, место и время склонения к правонарушению;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и) дата подачи уведомления и личная подпись уведомителя.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2.</w:t>
      </w:r>
      <w:r>
        <w:rPr>
          <w:rStyle w:val="FontStyle17"/>
        </w:rPr>
        <w:t>1</w:t>
      </w:r>
      <w:r w:rsidRPr="00002DE7">
        <w:rPr>
          <w:rStyle w:val="FontStyle17"/>
        </w:rPr>
        <w:t xml:space="preserve">. 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>
        <w:rPr>
          <w:rStyle w:val="FontStyle17"/>
        </w:rPr>
        <w:t>руководителю у</w:t>
      </w:r>
      <w:r w:rsidRPr="00002DE7">
        <w:rPr>
          <w:rStyle w:val="FontStyle17"/>
        </w:rPr>
        <w:t>чреждения в качестве доказательств склонения его к совершению коррупционного правонарушения;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2.</w:t>
      </w:r>
      <w:r>
        <w:rPr>
          <w:rStyle w:val="FontStyle17"/>
        </w:rPr>
        <w:t>2</w:t>
      </w:r>
      <w:r w:rsidRPr="00002DE7">
        <w:rPr>
          <w:rStyle w:val="FontStyle17"/>
        </w:rPr>
        <w:t>.</w:t>
      </w:r>
      <w:r>
        <w:rPr>
          <w:rStyle w:val="FontStyle17"/>
        </w:rPr>
        <w:t xml:space="preserve"> </w:t>
      </w:r>
      <w:r w:rsidRPr="00002DE7">
        <w:rPr>
          <w:rStyle w:val="FontStyle17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- незамедлительно в присутствии уведомителя, если уведомление представлено им лично;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- в день, когда оно поступило по почте или с курьером.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2.</w:t>
      </w:r>
      <w:r>
        <w:rPr>
          <w:rStyle w:val="FontStyle17"/>
        </w:rPr>
        <w:t>3</w:t>
      </w:r>
      <w:r w:rsidRPr="00002DE7">
        <w:rPr>
          <w:rStyle w:val="FontStyle17"/>
        </w:rPr>
        <w:t xml:space="preserve">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</w:t>
      </w:r>
      <w:r>
        <w:rPr>
          <w:rStyle w:val="FontStyle17"/>
        </w:rPr>
        <w:t>у</w:t>
      </w:r>
      <w:r w:rsidRPr="00002DE7">
        <w:rPr>
          <w:rStyle w:val="FontStyle17"/>
        </w:rPr>
        <w:t>чреждения.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2.</w:t>
      </w:r>
      <w:r>
        <w:rPr>
          <w:rStyle w:val="FontStyle17"/>
        </w:rPr>
        <w:t>4</w:t>
      </w:r>
      <w:r w:rsidRPr="00002DE7">
        <w:rPr>
          <w:rStyle w:val="FontStyle17"/>
        </w:rPr>
        <w:t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заведующим Учреждением в правоохранительные органы в соответствии с их компетенцией.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 xml:space="preserve">3. После регистрации уведомление передается на рассмотрение </w:t>
      </w:r>
      <w:r>
        <w:rPr>
          <w:rStyle w:val="FontStyle17"/>
        </w:rPr>
        <w:t>руководителю учреждения</w:t>
      </w:r>
      <w:r w:rsidRPr="00002DE7">
        <w:rPr>
          <w:rStyle w:val="FontStyle17"/>
        </w:rPr>
        <w:t>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1</w:t>
      </w:r>
      <w:r w:rsidRPr="00002DE7">
        <w:rPr>
          <w:rStyle w:val="FontStyle17"/>
        </w:rPr>
        <w:t>. Поступившее уведомление является основанием для принятия и</w:t>
      </w:r>
      <w:r w:rsidR="00133A89">
        <w:rPr>
          <w:rStyle w:val="FontStyle17"/>
        </w:rPr>
        <w:t xml:space="preserve"> </w:t>
      </w:r>
      <w:r w:rsidRPr="00002DE7">
        <w:rPr>
          <w:rStyle w:val="FontStyle17"/>
        </w:rPr>
        <w:t>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lastRenderedPageBreak/>
        <w:t>3.</w:t>
      </w:r>
      <w:r>
        <w:rPr>
          <w:rStyle w:val="FontStyle17"/>
        </w:rPr>
        <w:t>2</w:t>
      </w:r>
      <w:r w:rsidRPr="00002DE7">
        <w:rPr>
          <w:rStyle w:val="FontStyle17"/>
        </w:rPr>
        <w:t xml:space="preserve">. Для проведения проверки </w:t>
      </w:r>
      <w:r>
        <w:rPr>
          <w:rStyle w:val="FontStyle17"/>
        </w:rPr>
        <w:t>приказом руководителя учреждения</w:t>
      </w:r>
      <w:r w:rsidRPr="00002DE7">
        <w:rPr>
          <w:rStyle w:val="FontStyle17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3</w:t>
      </w:r>
      <w:r w:rsidRPr="00002DE7">
        <w:rPr>
          <w:rStyle w:val="FontStyle17"/>
        </w:rPr>
        <w:t>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4</w:t>
      </w:r>
      <w:r w:rsidRPr="00002DE7">
        <w:rPr>
          <w:rStyle w:val="FontStyle17"/>
        </w:rPr>
        <w:t xml:space="preserve">. Персональный состав комиссии по проведению проверки утверждается </w:t>
      </w:r>
      <w:r>
        <w:rPr>
          <w:rStyle w:val="FontStyle17"/>
        </w:rPr>
        <w:t>приказом руководителя учреждения</w:t>
      </w:r>
      <w:r w:rsidRPr="00002DE7">
        <w:rPr>
          <w:rStyle w:val="FontStyle17"/>
        </w:rPr>
        <w:t>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5</w:t>
      </w:r>
      <w:r w:rsidRPr="00002DE7">
        <w:rPr>
          <w:rStyle w:val="FontStyle17"/>
        </w:rPr>
        <w:t xml:space="preserve">. 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>
        <w:rPr>
          <w:rStyle w:val="FontStyle17"/>
        </w:rPr>
        <w:t>руководителю учреждения</w:t>
      </w:r>
      <w:r w:rsidRPr="00002DE7">
        <w:rPr>
          <w:rStyle w:val="FontStyle17"/>
        </w:rPr>
        <w:t xml:space="preserve"> с письменным заявлением об освобождении его от участия в проведении данной проверки.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6</w:t>
      </w:r>
      <w:r w:rsidRPr="00002DE7">
        <w:rPr>
          <w:rStyle w:val="FontStyle17"/>
        </w:rPr>
        <w:t>. При проведении проверки должны быть: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- заслушаны пояснения уведомителя, других работников, а также лиц, имеющих отношение к фактам, содержащимся в уведомлении;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7</w:t>
      </w:r>
      <w:r w:rsidRPr="00002DE7">
        <w:rPr>
          <w:rStyle w:val="FontStyle17"/>
        </w:rPr>
        <w:t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8</w:t>
      </w:r>
      <w:r w:rsidRPr="00002DE7">
        <w:rPr>
          <w:rStyle w:val="FontStyle17"/>
        </w:rPr>
        <w:t>.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3.</w:t>
      </w:r>
      <w:r>
        <w:rPr>
          <w:rStyle w:val="FontStyle17"/>
        </w:rPr>
        <w:t>9</w:t>
      </w:r>
      <w:r w:rsidRPr="00002DE7">
        <w:rPr>
          <w:rStyle w:val="FontStyle17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1</w:t>
      </w:r>
      <w:r w:rsidRPr="00002DE7">
        <w:rPr>
          <w:rStyle w:val="FontStyle17"/>
        </w:rPr>
        <w:t>. Решение комиссии оформляется протоколом. Протокол комиссии подписывается председателем и секретарем комиссии.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2</w:t>
      </w:r>
      <w:r w:rsidRPr="00002DE7">
        <w:rPr>
          <w:rStyle w:val="FontStyle17"/>
        </w:rPr>
        <w:t>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3</w:t>
      </w:r>
      <w:r w:rsidRPr="00002DE7">
        <w:rPr>
          <w:rStyle w:val="FontStyle17"/>
        </w:rPr>
        <w:t xml:space="preserve">. В случае подтверждения в ходе проверки факта обращения к работнику в целях склонения его к совершению коррупционных </w:t>
      </w:r>
      <w:r w:rsidRPr="00002DE7">
        <w:rPr>
          <w:rStyle w:val="FontStyle17"/>
        </w:rPr>
        <w:lastRenderedPageBreak/>
        <w:t xml:space="preserve">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>
        <w:rPr>
          <w:rStyle w:val="FontStyle17"/>
        </w:rPr>
        <w:t>руководителю учреждения</w:t>
      </w:r>
      <w:r w:rsidRPr="00002DE7">
        <w:rPr>
          <w:rStyle w:val="FontStyle17"/>
        </w:rPr>
        <w:t xml:space="preserve"> для принятия соответствующего решения.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4</w:t>
      </w:r>
      <w:r w:rsidRPr="00002DE7">
        <w:rPr>
          <w:rStyle w:val="FontStyle17"/>
        </w:rPr>
        <w:t xml:space="preserve">. </w:t>
      </w:r>
      <w:r>
        <w:rPr>
          <w:rStyle w:val="FontStyle17"/>
        </w:rPr>
        <w:t>Руководитель учреждения</w:t>
      </w:r>
      <w:r w:rsidRPr="00002DE7">
        <w:rPr>
          <w:rStyle w:val="FontStyle17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а) о незамедлительной передаче материалов проверки в правоохранительные органы;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б)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в)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г)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д) о привлечении работника к дисциплинарной ответственности;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е) об увольнении работника.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5</w:t>
      </w:r>
      <w:r w:rsidRPr="00002DE7">
        <w:rPr>
          <w:rStyle w:val="FontStyle17"/>
        </w:rPr>
        <w:t xml:space="preserve">. В случае опровержения факта обращения к работнику с целью его склонения к совершению коррупционных правонарушений </w:t>
      </w:r>
      <w:r>
        <w:rPr>
          <w:rStyle w:val="FontStyle17"/>
        </w:rPr>
        <w:t>руководитель учреждения</w:t>
      </w:r>
      <w:r w:rsidRPr="00002DE7">
        <w:rPr>
          <w:rStyle w:val="FontStyle17"/>
        </w:rPr>
        <w:t xml:space="preserve"> принимает решение о принятии результатов проверки к сведению.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4.</w:t>
      </w:r>
      <w:r>
        <w:rPr>
          <w:rStyle w:val="FontStyle17"/>
        </w:rPr>
        <w:t>6</w:t>
      </w:r>
      <w:r w:rsidRPr="00002DE7">
        <w:rPr>
          <w:rStyle w:val="FontStyle17"/>
        </w:rPr>
        <w:t>. Информация о решении по результатам проверки направляется для включения в личное дело уведомителя.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  <w:r>
        <w:rPr>
          <w:rStyle w:val="FontStyle17"/>
        </w:rPr>
        <w:t xml:space="preserve">4.7. </w:t>
      </w:r>
      <w:r w:rsidRPr="00002DE7">
        <w:rPr>
          <w:rStyle w:val="FontStyle17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133A89">
      <w:pPr>
        <w:pStyle w:val="Style12"/>
        <w:widowControl/>
        <w:ind w:right="-961" w:firstLine="0"/>
        <w:rPr>
          <w:rStyle w:val="FontStyle17"/>
        </w:rPr>
      </w:pPr>
    </w:p>
    <w:p w:rsidR="00133A89" w:rsidRDefault="00133A89" w:rsidP="00133A89">
      <w:pPr>
        <w:pStyle w:val="Style12"/>
        <w:widowControl/>
        <w:ind w:right="-961" w:firstLine="0"/>
        <w:rPr>
          <w:rStyle w:val="FontStyle17"/>
        </w:rPr>
      </w:pPr>
    </w:p>
    <w:p w:rsidR="00133A89" w:rsidRDefault="00133A89" w:rsidP="00133A89">
      <w:pPr>
        <w:pStyle w:val="Style12"/>
        <w:widowControl/>
        <w:ind w:right="-961" w:firstLine="0"/>
        <w:rPr>
          <w:rStyle w:val="FontStyle17"/>
        </w:rPr>
      </w:pPr>
    </w:p>
    <w:p w:rsidR="00133A89" w:rsidRPr="00002DE7" w:rsidRDefault="00133A89" w:rsidP="00133A89">
      <w:pPr>
        <w:pStyle w:val="Style12"/>
        <w:widowControl/>
        <w:ind w:right="-961" w:firstLine="0"/>
        <w:rPr>
          <w:rStyle w:val="FontStyle17"/>
        </w:rPr>
      </w:pPr>
    </w:p>
    <w:p w:rsidR="00095B6C" w:rsidRPr="00407D83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407D83">
        <w:rPr>
          <w:rStyle w:val="FontStyle17"/>
          <w:i/>
        </w:rPr>
        <w:lastRenderedPageBreak/>
        <w:t>__________________________________</w:t>
      </w:r>
    </w:p>
    <w:p w:rsidR="00095B6C" w:rsidRPr="00407D83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407D83">
        <w:rPr>
          <w:rStyle w:val="FontStyle17"/>
          <w:i/>
        </w:rPr>
        <w:t xml:space="preserve">   (ФИО, должность работодателя)</w:t>
      </w:r>
    </w:p>
    <w:p w:rsidR="00095B6C" w:rsidRPr="00407D83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407D83">
        <w:rPr>
          <w:rStyle w:val="FontStyle17"/>
          <w:i/>
        </w:rPr>
        <w:t>от _______________________________</w:t>
      </w:r>
    </w:p>
    <w:p w:rsidR="00095B6C" w:rsidRPr="00002DE7" w:rsidRDefault="00095B6C" w:rsidP="00095B6C">
      <w:pPr>
        <w:pStyle w:val="Style12"/>
        <w:widowControl/>
        <w:ind w:right="-961" w:firstLine="709"/>
        <w:jc w:val="right"/>
        <w:rPr>
          <w:rStyle w:val="FontStyle17"/>
        </w:rPr>
      </w:pPr>
      <w:r w:rsidRPr="00407D83">
        <w:rPr>
          <w:rStyle w:val="FontStyle17"/>
          <w:i/>
        </w:rPr>
        <w:t>_________________________________</w:t>
      </w:r>
    </w:p>
    <w:p w:rsidR="00095B6C" w:rsidRPr="00407D83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407D83">
        <w:rPr>
          <w:rStyle w:val="FontStyle17"/>
          <w:i/>
        </w:rPr>
        <w:t xml:space="preserve">(ФИО, должность работника учреждения 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  <w:r w:rsidRPr="00002DE7">
        <w:rPr>
          <w:rStyle w:val="FontStyle17"/>
        </w:rPr>
        <w:t>УВЕДОМЛЕНИЕ</w:t>
      </w:r>
    </w:p>
    <w:p w:rsidR="00095B6C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  <w:r w:rsidRPr="00002DE7">
        <w:rPr>
          <w:rStyle w:val="FontStyle17"/>
        </w:rPr>
        <w:t xml:space="preserve">о фактах обращения в целях склонения </w:t>
      </w:r>
    </w:p>
    <w:p w:rsidR="00095B6C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  <w:r w:rsidRPr="00002DE7">
        <w:rPr>
          <w:rStyle w:val="FontStyle17"/>
        </w:rPr>
        <w:t>к совершению коррупционных правонарушений</w:t>
      </w:r>
    </w:p>
    <w:p w:rsidR="00095B6C" w:rsidRPr="00002DE7" w:rsidRDefault="00095B6C" w:rsidP="00095B6C">
      <w:pPr>
        <w:pStyle w:val="Style12"/>
        <w:widowControl/>
        <w:ind w:right="-961" w:firstLine="709"/>
        <w:jc w:val="center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В соответствии со</w:t>
      </w:r>
      <w:r>
        <w:rPr>
          <w:rStyle w:val="FontStyle17"/>
        </w:rPr>
        <w:t xml:space="preserve"> статьей 9 Федерального закона </w:t>
      </w:r>
      <w:r w:rsidRPr="00002DE7">
        <w:rPr>
          <w:rStyle w:val="FontStyle17"/>
        </w:rPr>
        <w:t>ФЗ «О противодействии коррупции» я, _________________________________________________________________________________________________________________________</w:t>
      </w:r>
    </w:p>
    <w:p w:rsidR="00095B6C" w:rsidRPr="002B5DD8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2B5DD8">
        <w:rPr>
          <w:rStyle w:val="FontStyle17"/>
          <w:i/>
          <w:sz w:val="22"/>
          <w:szCs w:val="22"/>
        </w:rPr>
        <w:t>(ФИО, должность работника)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 xml:space="preserve">настоящим уведомляю об обращении ко мне </w:t>
      </w:r>
      <w:r w:rsidRPr="002B5DD8">
        <w:rPr>
          <w:rStyle w:val="FontStyle17"/>
          <w:sz w:val="22"/>
          <w:szCs w:val="22"/>
        </w:rPr>
        <w:t>____________(Д</w:t>
      </w:r>
      <w:r w:rsidRPr="002B5DD8">
        <w:rPr>
          <w:rStyle w:val="FontStyle17"/>
          <w:i/>
          <w:sz w:val="22"/>
          <w:szCs w:val="22"/>
        </w:rPr>
        <w:t>ата, место, время)</w:t>
      </w:r>
      <w:r>
        <w:rPr>
          <w:rStyle w:val="FontStyle17"/>
          <w:i/>
          <w:sz w:val="22"/>
          <w:szCs w:val="22"/>
        </w:rPr>
        <w:t xml:space="preserve"> </w:t>
      </w:r>
      <w:r w:rsidRPr="00002DE7">
        <w:rPr>
          <w:rStyle w:val="FontStyle17"/>
        </w:rPr>
        <w:t>гр. _____________________________________________</w:t>
      </w:r>
      <w:r>
        <w:rPr>
          <w:rStyle w:val="FontStyle17"/>
        </w:rPr>
        <w:t>____________________</w:t>
      </w:r>
    </w:p>
    <w:p w:rsidR="00095B6C" w:rsidRPr="002B5DD8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2B5DD8">
        <w:rPr>
          <w:rStyle w:val="FontStyle17"/>
          <w:i/>
          <w:sz w:val="22"/>
          <w:szCs w:val="22"/>
        </w:rPr>
        <w:t>(данные о лицах, обратившихся к работнику: ФИО, место работы и т. д.)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в целях склонения меня к совершению действий коррупционного характера, а именно: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7"/>
        </w:rPr>
        <w:t>_______</w:t>
      </w:r>
    </w:p>
    <w:p w:rsidR="00095B6C" w:rsidRPr="002B5DD8" w:rsidRDefault="00095B6C" w:rsidP="00095B6C">
      <w:pPr>
        <w:pStyle w:val="Style12"/>
        <w:widowControl/>
        <w:ind w:right="-961" w:firstLine="709"/>
        <w:rPr>
          <w:rStyle w:val="FontStyle17"/>
          <w:i/>
          <w:sz w:val="22"/>
          <w:szCs w:val="22"/>
        </w:rPr>
      </w:pPr>
      <w:r w:rsidRPr="002B5DD8">
        <w:rPr>
          <w:rStyle w:val="FontStyle17"/>
          <w:i/>
          <w:sz w:val="22"/>
          <w:szCs w:val="22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муниципального учреждения считает необходимым сообщить)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Дата__________________ Подпись________________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  <w:r w:rsidRPr="00002DE7">
        <w:rPr>
          <w:rStyle w:val="FontStyle17"/>
        </w:rPr>
        <w:t>Контактный телефон_______________</w:t>
      </w: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2B5DD8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2B5DD8">
        <w:rPr>
          <w:rStyle w:val="FontStyle17"/>
          <w:i/>
        </w:rPr>
        <w:t>Уведомление зарегистрировано в журнале регистрации</w:t>
      </w:r>
    </w:p>
    <w:p w:rsidR="00095B6C" w:rsidRPr="002B5DD8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2B5DD8">
        <w:rPr>
          <w:rStyle w:val="FontStyle17"/>
          <w:i/>
        </w:rPr>
        <w:t>«__»_________ ______г. за №________________</w:t>
      </w:r>
    </w:p>
    <w:p w:rsidR="00095B6C" w:rsidRPr="002B5DD8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2B5DD8">
        <w:rPr>
          <w:rStyle w:val="FontStyle17"/>
          <w:i/>
        </w:rPr>
        <w:t>___________________________________________</w:t>
      </w:r>
    </w:p>
    <w:p w:rsidR="00095B6C" w:rsidRPr="002B5DD8" w:rsidRDefault="00095B6C" w:rsidP="00095B6C">
      <w:pPr>
        <w:pStyle w:val="Style12"/>
        <w:widowControl/>
        <w:ind w:right="-961" w:firstLine="709"/>
        <w:jc w:val="right"/>
        <w:rPr>
          <w:rStyle w:val="FontStyle17"/>
          <w:i/>
        </w:rPr>
      </w:pPr>
      <w:r w:rsidRPr="002B5DD8">
        <w:rPr>
          <w:rStyle w:val="FontStyle17"/>
          <w:i/>
        </w:rPr>
        <w:t>(ФИО ответственного лица)</w:t>
      </w:r>
    </w:p>
    <w:p w:rsidR="00095B6C" w:rsidRPr="00002DE7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Default="00095B6C" w:rsidP="00095B6C">
      <w:pPr>
        <w:pStyle w:val="Style12"/>
        <w:widowControl/>
        <w:ind w:right="-961" w:firstLine="709"/>
        <w:rPr>
          <w:rStyle w:val="FontStyle17"/>
        </w:rPr>
      </w:pPr>
    </w:p>
    <w:p w:rsidR="00095B6C" w:rsidRPr="000D3DC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bookmarkStart w:id="0" w:name="_GoBack"/>
      <w:bookmarkEnd w:id="0"/>
      <w:r w:rsidRPr="000D3DC9">
        <w:rPr>
          <w:rStyle w:val="FontStyle17"/>
        </w:rPr>
        <w:lastRenderedPageBreak/>
        <w:t>Приложение №</w:t>
      </w:r>
      <w:r w:rsidR="00133A89" w:rsidRPr="000D3DC9">
        <w:rPr>
          <w:rStyle w:val="FontStyle17"/>
        </w:rPr>
        <w:t xml:space="preserve"> </w:t>
      </w:r>
      <w:r w:rsidR="000D3DC9" w:rsidRPr="000D3DC9">
        <w:rPr>
          <w:rStyle w:val="FontStyle17"/>
        </w:rPr>
        <w:t>3</w:t>
      </w:r>
    </w:p>
    <w:p w:rsidR="00095B6C" w:rsidRPr="000D3DC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r w:rsidRPr="000D3DC9">
        <w:rPr>
          <w:rStyle w:val="FontStyle17"/>
        </w:rPr>
        <w:t xml:space="preserve">к Положению </w:t>
      </w:r>
    </w:p>
    <w:p w:rsidR="00095B6C" w:rsidRPr="000D3DC9" w:rsidRDefault="00095B6C" w:rsidP="00095B6C">
      <w:pPr>
        <w:pStyle w:val="Style12"/>
        <w:widowControl/>
        <w:spacing w:line="240" w:lineRule="auto"/>
        <w:ind w:right="-961" w:firstLine="709"/>
        <w:jc w:val="right"/>
        <w:rPr>
          <w:rStyle w:val="FontStyle17"/>
        </w:rPr>
      </w:pPr>
      <w:r w:rsidRPr="000D3DC9">
        <w:rPr>
          <w:rStyle w:val="FontStyle17"/>
        </w:rPr>
        <w:t>об антикоррупционной политике</w:t>
      </w:r>
    </w:p>
    <w:p w:rsidR="00095B6C" w:rsidRDefault="0063368F" w:rsidP="0063368F">
      <w:pPr>
        <w:pStyle w:val="Style12"/>
        <w:widowControl/>
        <w:tabs>
          <w:tab w:val="left" w:pos="5522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                                                              МБУДО Егорлыкской ДШИ</w:t>
      </w:r>
    </w:p>
    <w:p w:rsidR="0063368F" w:rsidRDefault="0063368F" w:rsidP="0063368F">
      <w:pPr>
        <w:pStyle w:val="Style12"/>
        <w:widowControl/>
        <w:tabs>
          <w:tab w:val="left" w:pos="5522"/>
        </w:tabs>
        <w:spacing w:line="240" w:lineRule="auto"/>
        <w:ind w:right="-961" w:firstLine="709"/>
        <w:rPr>
          <w:rStyle w:val="FontStyle17"/>
        </w:rPr>
      </w:pPr>
      <w:r>
        <w:rPr>
          <w:rStyle w:val="FontStyle17"/>
        </w:rPr>
        <w:t xml:space="preserve">                                                               Приказ № 5/3 от 11.01.2024 г. </w:t>
      </w:r>
    </w:p>
    <w:p w:rsidR="00095B6C" w:rsidRPr="00E611BE" w:rsidRDefault="00095B6C" w:rsidP="00095B6C">
      <w:pPr>
        <w:pStyle w:val="Style12"/>
        <w:widowControl/>
        <w:spacing w:line="240" w:lineRule="auto"/>
        <w:ind w:right="-961" w:firstLine="709"/>
        <w:jc w:val="center"/>
        <w:rPr>
          <w:rStyle w:val="FontStyle17"/>
          <w:b/>
        </w:rPr>
      </w:pPr>
      <w:r w:rsidRPr="00E611BE">
        <w:rPr>
          <w:rStyle w:val="FontStyle17"/>
          <w:b/>
        </w:rPr>
        <w:t>Антикоррупционный стандарт закупочной деятельности</w:t>
      </w:r>
    </w:p>
    <w:p w:rsidR="00095B6C" w:rsidRDefault="00095B6C" w:rsidP="00095B6C">
      <w:pPr>
        <w:pStyle w:val="Style12"/>
        <w:widowControl/>
        <w:spacing w:line="240" w:lineRule="auto"/>
        <w:ind w:right="-961" w:firstLine="709"/>
        <w:rPr>
          <w:rStyle w:val="FontStyle17"/>
        </w:rPr>
      </w:pPr>
    </w:p>
    <w:p w:rsidR="00095B6C" w:rsidRPr="00203840" w:rsidRDefault="00095B6C" w:rsidP="00095B6C">
      <w:pPr>
        <w:widowControl/>
        <w:autoSpaceDE/>
        <w:autoSpaceDN/>
        <w:adjustRightInd/>
        <w:ind w:right="-961"/>
        <w:jc w:val="center"/>
        <w:rPr>
          <w:rFonts w:eastAsia="Calibri"/>
          <w:sz w:val="28"/>
          <w:szCs w:val="28"/>
          <w:lang w:eastAsia="en-US"/>
        </w:rPr>
      </w:pPr>
      <w:r w:rsidRPr="00203840">
        <w:rPr>
          <w:rFonts w:eastAsia="Calibri"/>
          <w:b/>
          <w:sz w:val="28"/>
          <w:szCs w:val="28"/>
          <w:lang w:eastAsia="en-US"/>
        </w:rPr>
        <w:t>1. Общая часть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1. Перечень нормативных правовых актов, регламентирующих применение антикоррупционного стандарта.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1.1.1 Федеральный закон от 25.12.2008 № 273-ФЗ «О противодействии коррупции».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1.1.2 Областной закон Ростовской области от 12.05.2009 № 218-ЗС «О противодействии коррупции в Ростовской области».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1.1.3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Используемые в настоящем а</w:t>
      </w:r>
      <w:r w:rsidRPr="00203840">
        <w:rPr>
          <w:color w:val="000000"/>
          <w:sz w:val="28"/>
          <w:szCs w:val="28"/>
        </w:rPr>
        <w:t>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5B6C" w:rsidRPr="00203840" w:rsidRDefault="00095B6C" w:rsidP="00095B6C">
      <w:pPr>
        <w:tabs>
          <w:tab w:val="num" w:pos="851"/>
        </w:tabs>
        <w:ind w:left="57" w:right="-961"/>
        <w:jc w:val="both"/>
        <w:rPr>
          <w:color w:val="000000"/>
          <w:sz w:val="28"/>
          <w:szCs w:val="28"/>
        </w:rPr>
      </w:pP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>2. Цели и задачи введе</w:t>
      </w:r>
      <w:r>
        <w:rPr>
          <w:b/>
          <w:color w:val="000000"/>
          <w:sz w:val="28"/>
          <w:szCs w:val="28"/>
        </w:rPr>
        <w:t>ния Антикоррупционного стандарта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муниципальных нужд</w:t>
      </w:r>
      <w:r w:rsidRPr="00203840">
        <w:rPr>
          <w:color w:val="000000"/>
          <w:sz w:val="28"/>
          <w:szCs w:val="28"/>
        </w:rPr>
        <w:t xml:space="preserve"> </w:t>
      </w:r>
      <w:r w:rsidR="000D3DC9" w:rsidRPr="000D3DC9">
        <w:rPr>
          <w:sz w:val="28"/>
          <w:szCs w:val="28"/>
        </w:rPr>
        <w:t>МБУДО Егорлыкской ДШИ</w:t>
      </w:r>
      <w:r w:rsidRPr="000D3D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учреждение)</w:t>
      </w:r>
      <w:r w:rsidR="000D3DC9">
        <w:rPr>
          <w:color w:val="000000"/>
          <w:sz w:val="28"/>
          <w:szCs w:val="28"/>
        </w:rPr>
        <w:t>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2.2. Введение антикоррупционного стандарта осуществлено в целях совершенствования деятельности </w:t>
      </w:r>
      <w:r>
        <w:rPr>
          <w:color w:val="000000"/>
          <w:sz w:val="28"/>
          <w:szCs w:val="28"/>
        </w:rPr>
        <w:t>учреждения</w:t>
      </w:r>
      <w:r w:rsidRPr="00203840">
        <w:rPr>
          <w:color w:val="000000"/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2.3. Задачи введения антикоррупционного стандарта: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создание системы противодействия коррупции в </w:t>
      </w:r>
      <w:r>
        <w:rPr>
          <w:color w:val="000000"/>
          <w:sz w:val="28"/>
          <w:szCs w:val="28"/>
        </w:rPr>
        <w:t>учреждении</w:t>
      </w:r>
      <w:r w:rsidRPr="00203840">
        <w:rPr>
          <w:color w:val="000000"/>
          <w:sz w:val="28"/>
          <w:szCs w:val="28"/>
        </w:rPr>
        <w:t>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устранение факторов, способствующих созданию условий для проявления коррупции в </w:t>
      </w:r>
      <w:r>
        <w:rPr>
          <w:color w:val="000000"/>
          <w:sz w:val="28"/>
          <w:szCs w:val="28"/>
        </w:rPr>
        <w:t>у</w:t>
      </w:r>
      <w:r w:rsidRPr="00203840">
        <w:rPr>
          <w:color w:val="000000"/>
          <w:sz w:val="28"/>
          <w:szCs w:val="28"/>
        </w:rPr>
        <w:t>чреждении;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формирование нетерпимости к коррупционному поведению;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повышение эффективности деятельности</w:t>
      </w:r>
      <w:r>
        <w:rPr>
          <w:color w:val="000000"/>
          <w:sz w:val="28"/>
          <w:szCs w:val="28"/>
        </w:rPr>
        <w:t xml:space="preserve"> учреждения</w:t>
      </w:r>
      <w:r w:rsidRPr="00203840">
        <w:rPr>
          <w:color w:val="000000"/>
          <w:sz w:val="28"/>
          <w:szCs w:val="28"/>
        </w:rPr>
        <w:t>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повышение ответственности работников учреждения при осуществлении ими своих прав и обязанностей;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>
        <w:rPr>
          <w:color w:val="000000"/>
          <w:sz w:val="28"/>
          <w:szCs w:val="28"/>
        </w:rPr>
        <w:t>учреждения</w:t>
      </w:r>
      <w:r w:rsidRPr="00203840">
        <w:rPr>
          <w:color w:val="000000"/>
          <w:sz w:val="28"/>
          <w:szCs w:val="28"/>
        </w:rPr>
        <w:t>.</w:t>
      </w:r>
    </w:p>
    <w:p w:rsidR="00095B6C" w:rsidRDefault="00095B6C" w:rsidP="00095B6C">
      <w:pPr>
        <w:tabs>
          <w:tab w:val="num" w:pos="851"/>
        </w:tabs>
        <w:ind w:right="-961"/>
        <w:jc w:val="both"/>
        <w:rPr>
          <w:color w:val="000000"/>
          <w:sz w:val="28"/>
          <w:szCs w:val="28"/>
        </w:rPr>
      </w:pPr>
    </w:p>
    <w:p w:rsidR="000D3DC9" w:rsidRPr="00203840" w:rsidRDefault="000D3DC9" w:rsidP="00095B6C">
      <w:pPr>
        <w:tabs>
          <w:tab w:val="num" w:pos="851"/>
        </w:tabs>
        <w:ind w:right="-961"/>
        <w:jc w:val="both"/>
        <w:rPr>
          <w:color w:val="000000"/>
          <w:sz w:val="28"/>
          <w:szCs w:val="28"/>
        </w:rPr>
      </w:pP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lastRenderedPageBreak/>
        <w:t>3. Запреты, ограничения и дозволения,</w:t>
      </w: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 xml:space="preserve">обеспечивающие предупреждение коррупции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3.2. Перечень запретов, ограничений и дозволений в сфере размещения заказов на поставки товаров, выполнение работ, оказание услуг для государственных нужд приведен в разделе II настоящего антикоррупционного стандарта.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</w:p>
    <w:p w:rsidR="00095B6C" w:rsidRPr="00203840" w:rsidRDefault="00095B6C" w:rsidP="00095B6C">
      <w:pPr>
        <w:tabs>
          <w:tab w:val="num" w:pos="851"/>
        </w:tabs>
        <w:ind w:right="-961"/>
        <w:jc w:val="both"/>
        <w:rPr>
          <w:color w:val="000000"/>
          <w:sz w:val="28"/>
          <w:szCs w:val="28"/>
        </w:rPr>
      </w:pPr>
    </w:p>
    <w:p w:rsidR="00095B6C" w:rsidRDefault="00095B6C" w:rsidP="00095B6C">
      <w:pPr>
        <w:numPr>
          <w:ilvl w:val="0"/>
          <w:numId w:val="1"/>
        </w:numPr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 xml:space="preserve">Требования к применению и исполнению </w:t>
      </w:r>
    </w:p>
    <w:p w:rsidR="00095B6C" w:rsidRPr="00203840" w:rsidRDefault="00095B6C" w:rsidP="00095B6C">
      <w:pPr>
        <w:ind w:left="450"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>антикоррупционного стандарта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4.1. Антикоррупционный стандарт применяется в деятельности учреждения при осуществлении своих функций и исполнения полномочий в сфере размещения заказов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4.2. Антикоррупционный стандарт обязателен для исполнения всеми сотрудниками учреждения, задействованными в закупке товаров (работ, услуг).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4.3. За применение и исполнение антикоррупционного стандарта несут ответственность работники, задействованные в  закупке товаров (работ, услуг). Общую ответственность за применение и исполнение антикоррупционного стандарта несет руководитель учреждения и его заместители.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 xml:space="preserve">5. Требования к порядку и формам </w:t>
      </w:r>
      <w:proofErr w:type="gramStart"/>
      <w:r w:rsidRPr="00203840">
        <w:rPr>
          <w:b/>
          <w:color w:val="000000"/>
          <w:sz w:val="28"/>
          <w:szCs w:val="28"/>
        </w:rPr>
        <w:t>контроля за</w:t>
      </w:r>
      <w:proofErr w:type="gramEnd"/>
      <w:r w:rsidRPr="00203840">
        <w:rPr>
          <w:b/>
          <w:color w:val="000000"/>
          <w:sz w:val="28"/>
          <w:szCs w:val="28"/>
        </w:rPr>
        <w:t xml:space="preserve"> соблюдением установленных запретов, ограничений и дозволений</w:t>
      </w:r>
    </w:p>
    <w:p w:rsidR="00095B6C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5.1. </w:t>
      </w:r>
      <w:proofErr w:type="gramStart"/>
      <w:r w:rsidRPr="00203840">
        <w:rPr>
          <w:color w:val="000000"/>
          <w:sz w:val="28"/>
          <w:szCs w:val="28"/>
        </w:rPr>
        <w:t>Контроль за</w:t>
      </w:r>
      <w:proofErr w:type="gramEnd"/>
      <w:r w:rsidRPr="00203840">
        <w:rPr>
          <w:color w:val="000000"/>
          <w:sz w:val="28"/>
          <w:szCs w:val="28"/>
        </w:rPr>
        <w:t xml:space="preserve"> соблюдением установленных запретов, ограничений и дозволений осуществляет комиссия </w:t>
      </w:r>
      <w:r w:rsidR="000D3DC9" w:rsidRPr="000D3DC9">
        <w:rPr>
          <w:sz w:val="28"/>
          <w:szCs w:val="28"/>
        </w:rPr>
        <w:t xml:space="preserve">МБУДО Егорлыкской ДШИ </w:t>
      </w:r>
      <w:r w:rsidRPr="00203840">
        <w:rPr>
          <w:color w:val="000000"/>
          <w:sz w:val="28"/>
          <w:szCs w:val="28"/>
        </w:rPr>
        <w:t xml:space="preserve">по противодействию коррупции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5.2. Формы </w:t>
      </w:r>
      <w:proofErr w:type="gramStart"/>
      <w:r w:rsidRPr="00203840">
        <w:rPr>
          <w:color w:val="000000"/>
          <w:sz w:val="28"/>
          <w:szCs w:val="28"/>
        </w:rPr>
        <w:t>контроля за</w:t>
      </w:r>
      <w:proofErr w:type="gramEnd"/>
      <w:r w:rsidRPr="00203840">
        <w:rPr>
          <w:color w:val="000000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203840">
        <w:rPr>
          <w:color w:val="000000"/>
          <w:sz w:val="28"/>
          <w:szCs w:val="28"/>
        </w:rPr>
        <w:t>бращения и заявления работников учреждения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203840">
        <w:rPr>
          <w:color w:val="000000"/>
          <w:sz w:val="28"/>
          <w:szCs w:val="28"/>
        </w:rPr>
        <w:t>бращения и заявления граждан, общественных объединений и средств массовой информации в  комиссию по противодействию коррупции  о фактах или попытках нарушения установленных запретов, ограничений и дозволений.</w:t>
      </w:r>
    </w:p>
    <w:p w:rsidR="00095B6C" w:rsidRPr="00203840" w:rsidRDefault="00095B6C" w:rsidP="00095B6C">
      <w:pPr>
        <w:tabs>
          <w:tab w:val="num" w:pos="851"/>
        </w:tabs>
        <w:ind w:right="-961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ab/>
      </w: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>6. Порядок изменения установленных запретов,</w:t>
      </w: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b/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>ограничений и дозволений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6.1. Изменение установленных запретов, ограничений и дозволений производится путем внесения изменений в настоящий </w:t>
      </w:r>
      <w:r>
        <w:rPr>
          <w:color w:val="000000"/>
          <w:sz w:val="28"/>
          <w:szCs w:val="28"/>
        </w:rPr>
        <w:t>а</w:t>
      </w:r>
      <w:r w:rsidRPr="00203840">
        <w:rPr>
          <w:color w:val="000000"/>
          <w:sz w:val="28"/>
          <w:szCs w:val="28"/>
        </w:rPr>
        <w:t xml:space="preserve">нтикоррупционный </w:t>
      </w:r>
      <w:r w:rsidRPr="00203840">
        <w:rPr>
          <w:color w:val="000000"/>
          <w:sz w:val="28"/>
          <w:szCs w:val="28"/>
        </w:rPr>
        <w:lastRenderedPageBreak/>
        <w:t>стандарт.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6.2. Предполагаемые изменения в обязательном порядке рассматриваются и согласовываются с комиссией </w:t>
      </w:r>
      <w:r w:rsidR="000D3DC9" w:rsidRPr="000D3DC9">
        <w:rPr>
          <w:sz w:val="28"/>
          <w:szCs w:val="28"/>
        </w:rPr>
        <w:t xml:space="preserve">МБУДО Егорлыкской ДШИ </w:t>
      </w:r>
      <w:r w:rsidRPr="00203840">
        <w:rPr>
          <w:color w:val="000000"/>
          <w:sz w:val="28"/>
          <w:szCs w:val="28"/>
        </w:rPr>
        <w:t>по противодействию коррупции.</w:t>
      </w:r>
    </w:p>
    <w:p w:rsidR="00095B6C" w:rsidRPr="00203840" w:rsidRDefault="00095B6C" w:rsidP="00095B6C">
      <w:pPr>
        <w:tabs>
          <w:tab w:val="num" w:pos="851"/>
        </w:tabs>
        <w:ind w:right="-961"/>
        <w:jc w:val="both"/>
        <w:rPr>
          <w:color w:val="000000"/>
          <w:sz w:val="28"/>
          <w:szCs w:val="28"/>
        </w:rPr>
      </w:pPr>
    </w:p>
    <w:p w:rsidR="00095B6C" w:rsidRPr="00203840" w:rsidRDefault="00095B6C" w:rsidP="00095B6C">
      <w:pPr>
        <w:tabs>
          <w:tab w:val="num" w:pos="851"/>
        </w:tabs>
        <w:ind w:right="-961"/>
        <w:jc w:val="center"/>
        <w:rPr>
          <w:color w:val="000000"/>
          <w:sz w:val="28"/>
          <w:szCs w:val="28"/>
        </w:rPr>
      </w:pPr>
      <w:r w:rsidRPr="00203840">
        <w:rPr>
          <w:b/>
          <w:color w:val="000000"/>
          <w:sz w:val="28"/>
          <w:szCs w:val="28"/>
        </w:rPr>
        <w:t>II. Специальная часть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1. Антикоррупционный стандарт применяется в деятельности </w:t>
      </w:r>
      <w:r w:rsidR="000D3DC9" w:rsidRPr="000D3DC9">
        <w:rPr>
          <w:sz w:val="28"/>
          <w:szCs w:val="28"/>
        </w:rPr>
        <w:t xml:space="preserve">МБУДО Егорлыкской ДШИ </w:t>
      </w:r>
      <w:r w:rsidRPr="00203840">
        <w:rPr>
          <w:color w:val="000000"/>
          <w:sz w:val="28"/>
          <w:szCs w:val="28"/>
        </w:rPr>
        <w:t xml:space="preserve">при осуществлении своих функций и исполнения полномочий в сфере размещения заказов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1.2. Нормативное обеспечение исполнения полномочий учреждения в сфере размещения заказов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нужд: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Гражданский кодекс Российской Федерации (часть 2);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Бюджетный кодекс Российской Федерации;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proofErr w:type="gramStart"/>
      <w:r w:rsidRPr="00203840">
        <w:rPr>
          <w:color w:val="000000"/>
          <w:sz w:val="28"/>
          <w:szCs w:val="28"/>
        </w:rPr>
        <w:t>Федеральный закон от 05 апреля  2013 г. № 44-ФЗ "О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 Постановление Правительства Российской Федерации от 28.11.2013 № 1088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proofErr w:type="gramStart"/>
      <w:r w:rsidRPr="00203840">
        <w:rPr>
          <w:color w:val="000000"/>
          <w:sz w:val="28"/>
          <w:szCs w:val="28"/>
        </w:rPr>
        <w:t>Постановление Правительства Российской Федерации от 28.11.2013 № 1084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</w:t>
      </w:r>
      <w:proofErr w:type="gramEnd"/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proofErr w:type="gramStart"/>
      <w:r w:rsidRPr="00203840">
        <w:rPr>
          <w:color w:val="000000"/>
          <w:sz w:val="28"/>
          <w:szCs w:val="28"/>
        </w:rPr>
        <w:t xml:space="preserve">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</w:t>
      </w:r>
      <w:r w:rsidRPr="00203840">
        <w:rPr>
          <w:color w:val="000000"/>
          <w:sz w:val="28"/>
          <w:szCs w:val="28"/>
        </w:rPr>
        <w:lastRenderedPageBreak/>
        <w:t>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Устав </w:t>
      </w:r>
      <w:r w:rsidR="000D3DC9" w:rsidRPr="000D3DC9">
        <w:rPr>
          <w:sz w:val="28"/>
          <w:szCs w:val="28"/>
        </w:rPr>
        <w:t>МБУДО Егорлыкской ДШИ</w:t>
      </w:r>
      <w:r w:rsidR="000D3DC9">
        <w:rPr>
          <w:sz w:val="28"/>
          <w:szCs w:val="28"/>
        </w:rPr>
        <w:t>.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2.2. В целях предупреждения коррупции при организации закупок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 устанавливаются следующие</w:t>
      </w:r>
      <w:r>
        <w:rPr>
          <w:color w:val="000000"/>
          <w:sz w:val="28"/>
          <w:szCs w:val="28"/>
        </w:rPr>
        <w:t xml:space="preserve"> </w:t>
      </w:r>
      <w:r w:rsidRPr="00A26242">
        <w:rPr>
          <w:b/>
          <w:color w:val="000000"/>
          <w:sz w:val="28"/>
          <w:szCs w:val="28"/>
        </w:rPr>
        <w:t>запреты</w:t>
      </w:r>
      <w:r w:rsidRPr="00203840">
        <w:rPr>
          <w:color w:val="000000"/>
          <w:sz w:val="28"/>
          <w:szCs w:val="28"/>
        </w:rPr>
        <w:t xml:space="preserve">: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Pr="00203840">
        <w:rPr>
          <w:color w:val="000000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государственных нужд, за исключением случаев, прямо предусмотренных действующим законодательством;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proofErr w:type="gramStart"/>
      <w:r w:rsidRPr="00203840">
        <w:rPr>
          <w:color w:val="000000"/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203840">
        <w:rPr>
          <w:color w:val="000000"/>
          <w:sz w:val="28"/>
          <w:szCs w:val="28"/>
        </w:rPr>
        <w:t xml:space="preserve"> </w:t>
      </w:r>
      <w:proofErr w:type="gramStart"/>
      <w:r w:rsidRPr="00203840">
        <w:rPr>
          <w:color w:val="000000"/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немотивированное отклонение </w:t>
      </w:r>
      <w:proofErr w:type="gramStart"/>
      <w:r w:rsidRPr="00203840">
        <w:rPr>
          <w:color w:val="000000"/>
          <w:sz w:val="28"/>
          <w:szCs w:val="28"/>
        </w:rPr>
        <w:t>заявок</w:t>
      </w:r>
      <w:proofErr w:type="gramEnd"/>
      <w:r w:rsidRPr="00203840">
        <w:rPr>
          <w:color w:val="000000"/>
          <w:sz w:val="28"/>
          <w:szCs w:val="28"/>
        </w:rPr>
        <w:t xml:space="preserve"> на участие в соответствующих процедурах размещения государственного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proofErr w:type="gramStart"/>
      <w:r w:rsidRPr="00203840">
        <w:rPr>
          <w:color w:val="000000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</w:t>
      </w:r>
      <w:r>
        <w:rPr>
          <w:color w:val="000000"/>
          <w:sz w:val="28"/>
          <w:szCs w:val="28"/>
        </w:rPr>
        <w:t>муниципального</w:t>
      </w:r>
      <w:r w:rsidRPr="00203840">
        <w:rPr>
          <w:color w:val="000000"/>
          <w:sz w:val="28"/>
          <w:szCs w:val="28"/>
        </w:rPr>
        <w:t xml:space="preserve"> заказа, в том числе подтверждающих квалификацию;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lastRenderedPageBreak/>
        <w:t xml:space="preserve">иные запреты, предусмотренные действующим законодательством.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203840">
        <w:rPr>
          <w:color w:val="000000"/>
          <w:sz w:val="28"/>
          <w:szCs w:val="28"/>
        </w:rPr>
        <w:t xml:space="preserve">. В целях предупреждения коррупции при организации закупок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 устанавливаются следующие</w:t>
      </w:r>
      <w:r>
        <w:rPr>
          <w:color w:val="000000"/>
          <w:sz w:val="28"/>
          <w:szCs w:val="28"/>
        </w:rPr>
        <w:t xml:space="preserve"> </w:t>
      </w:r>
      <w:r w:rsidRPr="00A26242">
        <w:rPr>
          <w:b/>
          <w:color w:val="000000"/>
          <w:sz w:val="28"/>
          <w:szCs w:val="28"/>
        </w:rPr>
        <w:t>ограничения</w:t>
      </w:r>
      <w:r w:rsidRPr="00203840">
        <w:rPr>
          <w:color w:val="000000"/>
          <w:sz w:val="28"/>
          <w:szCs w:val="28"/>
        </w:rPr>
        <w:t xml:space="preserve">: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размещение заказов без проведения торгов и закрытое проведение торгов на размещение заказов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на введение квалификационных требований, предъявляемых к участникам размещения государственного заказа, не предусмотренных действующим законодательством;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на участие в торгах лиц, находящихся в реестре недобросовестных поставщиков;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иные ограничения, предусмотренные действующим законодательством.  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203840">
        <w:rPr>
          <w:color w:val="000000"/>
          <w:sz w:val="28"/>
          <w:szCs w:val="28"/>
        </w:rPr>
        <w:t xml:space="preserve">. В целях предупреждения коррупции при организации закупок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 устанавливаются следующие</w:t>
      </w:r>
      <w:r>
        <w:rPr>
          <w:color w:val="000000"/>
          <w:sz w:val="28"/>
          <w:szCs w:val="28"/>
        </w:rPr>
        <w:t xml:space="preserve"> </w:t>
      </w:r>
      <w:r w:rsidRPr="00A26242">
        <w:rPr>
          <w:b/>
          <w:color w:val="000000"/>
          <w:sz w:val="28"/>
          <w:szCs w:val="28"/>
        </w:rPr>
        <w:t>дозволения</w:t>
      </w:r>
      <w:r w:rsidRPr="00203840">
        <w:rPr>
          <w:color w:val="000000"/>
          <w:sz w:val="28"/>
          <w:szCs w:val="28"/>
        </w:rPr>
        <w:t xml:space="preserve">: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203840">
        <w:rPr>
          <w:color w:val="000000"/>
          <w:sz w:val="28"/>
          <w:szCs w:val="28"/>
        </w:rPr>
        <w:t>контроля за</w:t>
      </w:r>
      <w:proofErr w:type="gramEnd"/>
      <w:r w:rsidRPr="00203840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муниципального</w:t>
      </w:r>
      <w:r w:rsidRPr="00203840">
        <w:rPr>
          <w:color w:val="000000"/>
          <w:sz w:val="28"/>
          <w:szCs w:val="28"/>
        </w:rPr>
        <w:t xml:space="preserve"> заказа в соответствии с федеральными законами и иными нормативными правовыми актами Российской Федерации;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использование законодательно установленных критериев оценки победителей конкурсов на размещение заказов на закупку продукции для </w:t>
      </w:r>
      <w:r>
        <w:rPr>
          <w:color w:val="000000"/>
          <w:sz w:val="28"/>
          <w:szCs w:val="28"/>
        </w:rPr>
        <w:t>муниципальных</w:t>
      </w:r>
      <w:r w:rsidRPr="00203840">
        <w:rPr>
          <w:color w:val="000000"/>
          <w:sz w:val="28"/>
          <w:szCs w:val="28"/>
        </w:rPr>
        <w:t xml:space="preserve"> нужд;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принятие решения о способе размещения </w:t>
      </w:r>
      <w:r>
        <w:rPr>
          <w:color w:val="000000"/>
          <w:sz w:val="28"/>
          <w:szCs w:val="28"/>
        </w:rPr>
        <w:t>муниципального</w:t>
      </w:r>
      <w:r w:rsidRPr="00203840">
        <w:rPr>
          <w:color w:val="000000"/>
          <w:sz w:val="28"/>
          <w:szCs w:val="28"/>
        </w:rPr>
        <w:t xml:space="preserve"> заказа;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государственным контрактом; 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государственным контрактом;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обращение государственного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203840">
        <w:rPr>
          <w:color w:val="000000"/>
          <w:sz w:val="28"/>
          <w:szCs w:val="28"/>
        </w:rPr>
        <w:t>заключить</w:t>
      </w:r>
      <w:proofErr w:type="gramEnd"/>
      <w:r w:rsidRPr="00203840">
        <w:rPr>
          <w:color w:val="000000"/>
          <w:sz w:val="28"/>
          <w:szCs w:val="28"/>
        </w:rPr>
        <w:t xml:space="preserve"> контракт, а также о возмещении убытков, причиненных уклонением от заключения контракта;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муниципального</w:t>
      </w:r>
      <w:r w:rsidRPr="00203840">
        <w:rPr>
          <w:color w:val="000000"/>
          <w:sz w:val="28"/>
          <w:szCs w:val="28"/>
        </w:rPr>
        <w:t xml:space="preserve">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</w:t>
      </w:r>
      <w:r>
        <w:rPr>
          <w:color w:val="000000"/>
          <w:sz w:val="28"/>
          <w:szCs w:val="28"/>
        </w:rPr>
        <w:t>муниципального</w:t>
      </w:r>
      <w:r w:rsidRPr="00203840">
        <w:rPr>
          <w:color w:val="000000"/>
          <w:sz w:val="28"/>
          <w:szCs w:val="28"/>
        </w:rPr>
        <w:t xml:space="preserve"> контракта;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 xml:space="preserve">на определение обязательств по </w:t>
      </w:r>
      <w:r>
        <w:rPr>
          <w:color w:val="000000"/>
          <w:sz w:val="28"/>
          <w:szCs w:val="28"/>
        </w:rPr>
        <w:t>муниципальному</w:t>
      </w:r>
      <w:r w:rsidRPr="00203840">
        <w:rPr>
          <w:color w:val="000000"/>
          <w:sz w:val="28"/>
          <w:szCs w:val="28"/>
        </w:rPr>
        <w:t xml:space="preserve"> контракту, которые должны быть обеспечены; </w:t>
      </w:r>
    </w:p>
    <w:p w:rsidR="00095B6C" w:rsidRPr="00203840" w:rsidRDefault="00095B6C" w:rsidP="00095B6C">
      <w:pPr>
        <w:tabs>
          <w:tab w:val="num" w:pos="851"/>
        </w:tabs>
        <w:ind w:left="57" w:right="-961" w:firstLine="709"/>
        <w:jc w:val="both"/>
        <w:rPr>
          <w:color w:val="000000"/>
          <w:sz w:val="28"/>
          <w:szCs w:val="28"/>
        </w:rPr>
      </w:pPr>
      <w:r w:rsidRPr="00203840">
        <w:rPr>
          <w:color w:val="000000"/>
          <w:sz w:val="28"/>
          <w:szCs w:val="28"/>
        </w:rPr>
        <w:t>иные дозволения, предусмотренные действующим федеральным законодательством.</w:t>
      </w:r>
    </w:p>
    <w:p w:rsidR="00700BF0" w:rsidRDefault="00700BF0"/>
    <w:sectPr w:rsidR="00700BF0" w:rsidSect="00095B6C">
      <w:headerReference w:type="default" r:id="rId9"/>
      <w:headerReference w:type="first" r:id="rId10"/>
      <w:pgSz w:w="11905" w:h="16837"/>
      <w:pgMar w:top="284" w:right="1755" w:bottom="1440" w:left="175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7A" w:rsidRDefault="00762E7A">
      <w:r>
        <w:separator/>
      </w:r>
    </w:p>
  </w:endnote>
  <w:endnote w:type="continuationSeparator" w:id="0">
    <w:p w:rsidR="00762E7A" w:rsidRDefault="0076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7A" w:rsidRDefault="00762E7A">
      <w:r>
        <w:separator/>
      </w:r>
    </w:p>
  </w:footnote>
  <w:footnote w:type="continuationSeparator" w:id="0">
    <w:p w:rsidR="00762E7A" w:rsidRDefault="0076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6D4996">
    <w:pPr>
      <w:pStyle w:val="Style4"/>
      <w:widowControl/>
      <w:ind w:left="57" w:right="57"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330DD1">
      <w:rPr>
        <w:rStyle w:val="FontStyle18"/>
        <w:noProof/>
      </w:rPr>
      <w:t>25</w:t>
    </w:r>
    <w:r>
      <w:rPr>
        <w:rStyle w:val="FontStyle18"/>
      </w:rPr>
      <w:fldChar w:fldCharType="end"/>
    </w:r>
  </w:p>
  <w:p w:rsidR="005F4D87" w:rsidRDefault="00762E7A">
    <w:pPr>
      <w:pStyle w:val="Style4"/>
      <w:widowControl/>
      <w:ind w:left="57" w:right="57"/>
      <w:jc w:val="right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762E7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62C"/>
    <w:multiLevelType w:val="multilevel"/>
    <w:tmpl w:val="EA7A0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A415985"/>
    <w:multiLevelType w:val="hybridMultilevel"/>
    <w:tmpl w:val="05BC4D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9D"/>
    <w:rsid w:val="00095B6C"/>
    <w:rsid w:val="000D3DC9"/>
    <w:rsid w:val="00127BEF"/>
    <w:rsid w:val="00133A89"/>
    <w:rsid w:val="00330DD1"/>
    <w:rsid w:val="004200AB"/>
    <w:rsid w:val="0063368F"/>
    <w:rsid w:val="00690B2B"/>
    <w:rsid w:val="006D4996"/>
    <w:rsid w:val="00700BF0"/>
    <w:rsid w:val="00762E7A"/>
    <w:rsid w:val="0083678B"/>
    <w:rsid w:val="009D1C9D"/>
    <w:rsid w:val="00F122BB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5B6C"/>
  </w:style>
  <w:style w:type="paragraph" w:customStyle="1" w:styleId="Style3">
    <w:name w:val="Style3"/>
    <w:basedOn w:val="a"/>
    <w:uiPriority w:val="99"/>
    <w:rsid w:val="00095B6C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095B6C"/>
  </w:style>
  <w:style w:type="paragraph" w:customStyle="1" w:styleId="Style5">
    <w:name w:val="Style5"/>
    <w:basedOn w:val="a"/>
    <w:uiPriority w:val="99"/>
    <w:rsid w:val="00095B6C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095B6C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95B6C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095B6C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095B6C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095B6C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095B6C"/>
    <w:pPr>
      <w:spacing w:line="326" w:lineRule="exact"/>
    </w:pPr>
  </w:style>
  <w:style w:type="character" w:customStyle="1" w:styleId="FontStyle17">
    <w:name w:val="Font Style17"/>
    <w:uiPriority w:val="99"/>
    <w:rsid w:val="00095B6C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095B6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095B6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5B6C"/>
  </w:style>
  <w:style w:type="paragraph" w:customStyle="1" w:styleId="Style3">
    <w:name w:val="Style3"/>
    <w:basedOn w:val="a"/>
    <w:uiPriority w:val="99"/>
    <w:rsid w:val="00095B6C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095B6C"/>
  </w:style>
  <w:style w:type="paragraph" w:customStyle="1" w:styleId="Style5">
    <w:name w:val="Style5"/>
    <w:basedOn w:val="a"/>
    <w:uiPriority w:val="99"/>
    <w:rsid w:val="00095B6C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095B6C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95B6C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095B6C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095B6C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095B6C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095B6C"/>
    <w:pPr>
      <w:spacing w:line="326" w:lineRule="exact"/>
    </w:pPr>
  </w:style>
  <w:style w:type="character" w:customStyle="1" w:styleId="FontStyle17">
    <w:name w:val="Font Style17"/>
    <w:uiPriority w:val="99"/>
    <w:rsid w:val="00095B6C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095B6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095B6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10</cp:revision>
  <cp:lastPrinted>2024-01-19T13:16:00Z</cp:lastPrinted>
  <dcterms:created xsi:type="dcterms:W3CDTF">2024-01-18T12:46:00Z</dcterms:created>
  <dcterms:modified xsi:type="dcterms:W3CDTF">2024-01-23T09:57:00Z</dcterms:modified>
</cp:coreProperties>
</file>